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A7A15" w14:textId="15EEED32" w:rsidR="00E20CFD" w:rsidRPr="00507798" w:rsidRDefault="00013572" w:rsidP="00883A37">
      <w:pPr>
        <w:spacing w:line="276" w:lineRule="auto"/>
        <w:jc w:val="right"/>
        <w:rPr>
          <w:bCs/>
          <w:caps/>
          <w:sz w:val="20"/>
        </w:rPr>
      </w:pPr>
      <w:r>
        <w:rPr>
          <w:bCs/>
          <w:sz w:val="20"/>
        </w:rPr>
        <w:t>Pirkimo sąlygų</w:t>
      </w:r>
    </w:p>
    <w:p w14:paraId="4DE0BF64" w14:textId="2C798839" w:rsidR="00864846" w:rsidRPr="00883A37" w:rsidRDefault="00E20CFD" w:rsidP="00883A37">
      <w:pPr>
        <w:spacing w:line="276" w:lineRule="auto"/>
        <w:jc w:val="right"/>
        <w:rPr>
          <w:bCs/>
          <w:caps/>
          <w:sz w:val="20"/>
        </w:rPr>
      </w:pPr>
      <w:r w:rsidRPr="00507798">
        <w:rPr>
          <w:bCs/>
          <w:sz w:val="20"/>
        </w:rPr>
        <w:t>3 priedas „</w:t>
      </w:r>
      <w:r>
        <w:rPr>
          <w:bCs/>
          <w:sz w:val="20"/>
        </w:rPr>
        <w:t>V</w:t>
      </w:r>
      <w:r w:rsidRPr="00507798">
        <w:rPr>
          <w:bCs/>
          <w:sz w:val="20"/>
        </w:rPr>
        <w:t>iešojo pirkimo sutarties projektas“</w:t>
      </w:r>
    </w:p>
    <w:p w14:paraId="421B4262" w14:textId="77777777" w:rsidR="00864846" w:rsidRDefault="00864846">
      <w:pPr>
        <w:spacing w:line="276" w:lineRule="auto"/>
        <w:jc w:val="center"/>
        <w:rPr>
          <w:b/>
          <w:caps/>
        </w:rPr>
      </w:pPr>
    </w:p>
    <w:p w14:paraId="295EB09D" w14:textId="77777777" w:rsidR="00883A37" w:rsidRDefault="00883A37">
      <w:pPr>
        <w:spacing w:line="276" w:lineRule="auto"/>
        <w:jc w:val="center"/>
        <w:rPr>
          <w:b/>
          <w:caps/>
        </w:rPr>
      </w:pPr>
    </w:p>
    <w:p w14:paraId="2ACE8863" w14:textId="77777777" w:rsidR="00864846" w:rsidRDefault="00000000">
      <w:pPr>
        <w:spacing w:line="276" w:lineRule="auto"/>
        <w:jc w:val="center"/>
        <w:rPr>
          <w:b/>
          <w:caps/>
        </w:rPr>
      </w:pPr>
      <w:r>
        <w:rPr>
          <w:b/>
          <w:caps/>
        </w:rPr>
        <w:t>PASLAUGŲ pirkimo</w:t>
      </w:r>
      <w:r>
        <w:rPr>
          <w:rFonts w:eastAsia="Arial"/>
        </w:rPr>
        <w:t>–</w:t>
      </w:r>
      <w:r>
        <w:rPr>
          <w:b/>
          <w:caps/>
        </w:rPr>
        <w:t>pardavimo sutarties Bendrosios sąlygos</w:t>
      </w:r>
    </w:p>
    <w:p w14:paraId="50530F30" w14:textId="77777777" w:rsidR="00864846" w:rsidRDefault="00864846">
      <w:pPr>
        <w:spacing w:line="276" w:lineRule="auto"/>
        <w:jc w:val="center"/>
      </w:pPr>
    </w:p>
    <w:p w14:paraId="1D7A7A62" w14:textId="77777777" w:rsidR="00864846"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B5C230" w14:textId="77777777" w:rsidR="00864846" w:rsidRDefault="00864846">
      <w:pPr>
        <w:keepNext/>
        <w:keepLines/>
        <w:tabs>
          <w:tab w:val="left" w:pos="426"/>
        </w:tabs>
        <w:spacing w:line="276" w:lineRule="auto"/>
        <w:jc w:val="both"/>
        <w:rPr>
          <w:rFonts w:eastAsia="Cambria"/>
          <w:b/>
          <w:bCs/>
          <w:caps/>
          <w14:numSpacing w14:val="tabular"/>
        </w:rPr>
      </w:pPr>
    </w:p>
    <w:p w14:paraId="1DE79B4F" w14:textId="77777777" w:rsidR="00864846"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93DE084" w14:textId="77777777" w:rsidR="00864846" w:rsidRDefault="008648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5DB1859" w14:textId="77777777" w:rsidR="00864846"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41D37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5B555A"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E62999"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D6AC7F" w14:textId="77777777" w:rsidR="00864846"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813FBAE" w14:textId="595579C7" w:rsidR="00864846" w:rsidRPr="003A04D7" w:rsidRDefault="00000000" w:rsidP="003A04D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1AAFF6E" w14:textId="77777777" w:rsidR="00864846"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15E1CC"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464265"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6E115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9CA2DC"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207A62"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03DEBC"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684CA07" w14:textId="77777777" w:rsidR="00864846"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4778EF" w14:textId="77777777" w:rsidR="00864846"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299A4D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B55A2CC" w14:textId="77777777" w:rsidR="00864846"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534C04" w14:textId="77777777" w:rsidR="00864846"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6F60CF" w14:textId="77777777" w:rsidR="00864846"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E1D1C6" w14:textId="77777777" w:rsidR="00864846" w:rsidRDefault="00864846">
      <w:pPr>
        <w:keepNext/>
        <w:keepLines/>
        <w:tabs>
          <w:tab w:val="left" w:pos="567"/>
        </w:tabs>
        <w:spacing w:line="276" w:lineRule="auto"/>
        <w:ind w:left="792"/>
        <w:jc w:val="both"/>
        <w:rPr>
          <w:rFonts w:eastAsia="Cambria"/>
          <w:b/>
          <w:bCs/>
          <w14:numSpacing w14:val="tabular"/>
        </w:rPr>
      </w:pPr>
    </w:p>
    <w:p w14:paraId="7D39540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B5A364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EE0836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61CEE51"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EF576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8797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5961EF"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1F8CFF2"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14E61C2"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9509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B65166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019690D"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09DFE67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D9986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BB4F1F"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F5FD284" w14:textId="77777777" w:rsidR="00864846" w:rsidRDefault="00000000">
      <w:pPr>
        <w:tabs>
          <w:tab w:val="left" w:pos="709"/>
        </w:tabs>
        <w:spacing w:line="276" w:lineRule="auto"/>
        <w:jc w:val="both"/>
        <w:outlineLvl w:val="2"/>
        <w:rPr>
          <w:rFonts w:eastAsia="Trebuchet MS"/>
          <w:bCs/>
        </w:rPr>
      </w:pPr>
      <w:r>
        <w:rPr>
          <w:rFonts w:eastAsia="Trebuchet MS"/>
          <w:bCs/>
        </w:rPr>
        <w:t>1.3.1.2. Specialiosios sąlygos;</w:t>
      </w:r>
    </w:p>
    <w:p w14:paraId="4A1C130E" w14:textId="77777777" w:rsidR="00864846" w:rsidRDefault="00000000">
      <w:pPr>
        <w:tabs>
          <w:tab w:val="left" w:pos="709"/>
        </w:tabs>
        <w:spacing w:line="276" w:lineRule="auto"/>
        <w:jc w:val="both"/>
        <w:outlineLvl w:val="2"/>
        <w:rPr>
          <w:rFonts w:eastAsia="Trebuchet MS"/>
          <w:bCs/>
        </w:rPr>
      </w:pPr>
      <w:r>
        <w:rPr>
          <w:rFonts w:eastAsia="Trebuchet MS"/>
          <w:bCs/>
        </w:rPr>
        <w:t>1.3.1.3. Bendrosios sąlygos;</w:t>
      </w:r>
    </w:p>
    <w:p w14:paraId="3213D8BA" w14:textId="77777777" w:rsidR="00864846"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E6E2CD7" w14:textId="77777777" w:rsidR="00864846" w:rsidRDefault="00000000">
      <w:pPr>
        <w:tabs>
          <w:tab w:val="left" w:pos="709"/>
        </w:tabs>
        <w:spacing w:line="276" w:lineRule="auto"/>
        <w:jc w:val="both"/>
        <w:outlineLvl w:val="2"/>
        <w:rPr>
          <w:rFonts w:eastAsia="Trebuchet MS"/>
          <w:bCs/>
        </w:rPr>
      </w:pPr>
      <w:r>
        <w:rPr>
          <w:rFonts w:eastAsia="Trebuchet MS"/>
          <w:bCs/>
        </w:rPr>
        <w:t>1.3.1.5. Pasiūlymas;</w:t>
      </w:r>
    </w:p>
    <w:p w14:paraId="23BB02B5" w14:textId="77777777" w:rsidR="00864846"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5863A1FC"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4A1E49"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3A8DDEC" w14:textId="30AA31C8"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C3DC420" w14:textId="77777777" w:rsidR="00883A37" w:rsidRPr="00883A37" w:rsidRDefault="00883A37">
      <w:pPr>
        <w:widowControl w:val="0"/>
        <w:tabs>
          <w:tab w:val="left" w:pos="567"/>
          <w:tab w:val="left" w:pos="851"/>
          <w:tab w:val="left" w:pos="992"/>
          <w:tab w:val="left" w:pos="1134"/>
        </w:tabs>
        <w:spacing w:line="276" w:lineRule="auto"/>
        <w:jc w:val="both"/>
        <w:rPr>
          <w:rFonts w:eastAsia="Arial"/>
        </w:rPr>
      </w:pPr>
    </w:p>
    <w:p w14:paraId="50566D94"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EB6A9DC"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9F2C0B" w14:textId="77777777" w:rsidR="00864846"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699B01" w14:textId="77777777" w:rsidR="00864846"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6C5C9D" w14:textId="77777777" w:rsidR="00864846"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29D86B" w14:textId="77777777" w:rsidR="00864846" w:rsidRDefault="00864846">
      <w:pPr>
        <w:widowControl w:val="0"/>
        <w:tabs>
          <w:tab w:val="left" w:pos="426"/>
          <w:tab w:val="left" w:pos="567"/>
          <w:tab w:val="left" w:pos="851"/>
          <w:tab w:val="left" w:pos="992"/>
          <w:tab w:val="left" w:pos="1134"/>
        </w:tabs>
        <w:spacing w:line="276" w:lineRule="auto"/>
        <w:jc w:val="both"/>
        <w:rPr>
          <w:rFonts w:eastAsia="Arial"/>
        </w:rPr>
      </w:pPr>
    </w:p>
    <w:p w14:paraId="5F602B21"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7637BEA"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957B34" w14:textId="77777777" w:rsidR="00864846"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A44067" w14:textId="77777777" w:rsidR="00864846" w:rsidRDefault="008648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3475FF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20521F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AF57A96" w14:textId="0B984579" w:rsidR="00864846" w:rsidRPr="00B45DED" w:rsidRDefault="00000000" w:rsidP="00B45DE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66C9D5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DCEC12"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5943B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884AE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AF58D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CEF00EC"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8034F8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0E3AD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F52E2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DA91B4F" w14:textId="6BADF68A" w:rsidR="00864846" w:rsidRPr="00B45DED" w:rsidRDefault="00000000" w:rsidP="00B45DE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subtiekėjus ir (ar) specialistus šiame Sutarties poskyryje </w:t>
      </w:r>
      <w:r>
        <w:rPr>
          <w:rFonts w:eastAsia="Arial"/>
          <w:kern w:val="2"/>
          <w:szCs w:val="24"/>
        </w:rPr>
        <w:lastRenderedPageBreak/>
        <w:t>nustatytais atvejais ir tvarka.</w:t>
      </w:r>
      <w:r>
        <w:t xml:space="preserve"> </w:t>
      </w:r>
    </w:p>
    <w:p w14:paraId="1B898AA1" w14:textId="77777777" w:rsidR="00864846"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92276F9" w14:textId="0BD80632" w:rsidR="00864846" w:rsidRPr="00B45DED" w:rsidRDefault="00000000" w:rsidP="00B45DE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A3B0DEA" w14:textId="77777777" w:rsidR="00864846"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1B394" w14:textId="77777777" w:rsidR="00864846"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A33258" w14:textId="77777777" w:rsidR="00864846"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CF444A" w14:textId="77777777" w:rsidR="00864846"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B7BC16B" w14:textId="77777777" w:rsidR="00864846"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5B80D59" w14:textId="77777777" w:rsidR="00864846"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E4E340" w14:textId="77777777" w:rsidR="00864846"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CE6F22" w14:textId="77777777" w:rsidR="00864846"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8A4950" w14:textId="77777777" w:rsidR="00864846"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9CD55" w14:textId="77777777" w:rsidR="00864846"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47BA245" w14:textId="79725B97" w:rsidR="00864846" w:rsidRPr="00B45DED" w:rsidRDefault="00000000" w:rsidP="00B45DED">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60CFF84" w14:textId="77777777" w:rsidR="00864846"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B34B9D" w14:textId="77777777" w:rsidR="00864846"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069B415" w14:textId="3330AF3C" w:rsidR="00864846" w:rsidRPr="00B45DED" w:rsidRDefault="00000000" w:rsidP="00B45DE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22E614D" w14:textId="77777777" w:rsidR="00864846"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57680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C3E3F4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B0DEE11" w14:textId="77777777" w:rsidR="00864846" w:rsidRDefault="00864846">
      <w:pPr>
        <w:widowControl w:val="0"/>
        <w:pBdr>
          <w:top w:val="nil"/>
          <w:left w:val="nil"/>
          <w:bottom w:val="nil"/>
          <w:right w:val="nil"/>
          <w:between w:val="nil"/>
        </w:pBdr>
        <w:tabs>
          <w:tab w:val="left" w:pos="567"/>
        </w:tabs>
        <w:spacing w:line="276" w:lineRule="auto"/>
        <w:jc w:val="both"/>
        <w:rPr>
          <w:rFonts w:eastAsia="Cambria"/>
          <w:b/>
          <w:bCs/>
        </w:rPr>
      </w:pPr>
    </w:p>
    <w:p w14:paraId="4072DE43" w14:textId="77777777" w:rsidR="00864846"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C5934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8C0DC3"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1DF8C70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43450BF" w14:textId="754E14DC" w:rsidR="00864846" w:rsidRPr="001A20FB" w:rsidRDefault="00000000" w:rsidP="001A20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60A82C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088AD1"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C2485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F333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967B29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A3B840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2D5371" w14:textId="77777777" w:rsidR="00883A37" w:rsidRDefault="00883A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BE76E05" w14:textId="77777777" w:rsidR="00883A37" w:rsidRDefault="00883A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CB1DAF0" w14:textId="77777777" w:rsidR="00883A37" w:rsidRDefault="00883A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43EDD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107EB8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7E484FF"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4CEFF6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42816C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F023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613E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37AAF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8A78CB7"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ECE3C6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EFC87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E9FB3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56FDC3"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2424E65D"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6A63828" w14:textId="77777777" w:rsidR="00864846" w:rsidRDefault="0086484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1C51D1E"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04AECF6E"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58560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4E809D3"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4CDDCF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8A2A63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CEF4C1"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905E1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5775BB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0786B9"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C86D6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19EE8C"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5FE13A70"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8BC2C3"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BB982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DC4DA0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ECE236"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AEF6C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3DFCD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1AC2E9"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195A26"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CA40C0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6ECA3A"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3150F0CF"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932F19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6B1722" w14:textId="77777777" w:rsidR="00864846"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6612D9" w14:textId="77777777" w:rsidR="00864846"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1EDFB55"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CF9FF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97407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6D906A4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84ABC6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2995E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51CC50" w14:textId="77777777" w:rsidR="00864846"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29E0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E5E9F4"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E4D2D4D"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CFBFF6"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A0403C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712BB98"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3942F"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Default="008648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BFCFF0B"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3D1393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B164BE" w14:textId="4F832D7A" w:rsidR="00864846" w:rsidRPr="001A20FB" w:rsidRDefault="00000000" w:rsidP="001A20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5E72822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DCA28F" w14:textId="77777777" w:rsidR="00864846"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F553951" w14:textId="77777777" w:rsidR="00864846" w:rsidRDefault="00000000">
      <w:pPr>
        <w:tabs>
          <w:tab w:val="left" w:pos="567"/>
          <w:tab w:val="left" w:pos="851"/>
          <w:tab w:val="left" w:pos="992"/>
          <w:tab w:val="left" w:pos="1134"/>
        </w:tabs>
        <w:spacing w:line="276" w:lineRule="auto"/>
        <w:jc w:val="both"/>
      </w:pPr>
      <w:r>
        <w:t>7.2.4. Ekspertizės išvados Šalims yra privalomos.</w:t>
      </w:r>
    </w:p>
    <w:p w14:paraId="7384AB72" w14:textId="77777777" w:rsidR="00864846"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Default="00864846">
      <w:pPr>
        <w:tabs>
          <w:tab w:val="left" w:pos="567"/>
          <w:tab w:val="left" w:pos="851"/>
          <w:tab w:val="left" w:pos="992"/>
          <w:tab w:val="left" w:pos="1134"/>
        </w:tabs>
        <w:spacing w:line="276" w:lineRule="auto"/>
        <w:jc w:val="both"/>
        <w:rPr>
          <w:rFonts w:eastAsia="Arial"/>
          <w:b/>
          <w:bCs/>
        </w:rPr>
      </w:pPr>
    </w:p>
    <w:p w14:paraId="2255144B"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F83459"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FD0F87"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4975A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343A3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A993F6"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9E319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0F872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2C15F26"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7F6C2F89"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46888FC"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5C333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26A99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3E39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C4EB78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E46FC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34509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05B8F5"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9556A2"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297791"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ADCD30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98E68B"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8D16061"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6B22B6"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01F5FC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AB4AD0"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C61D365" w14:textId="77777777" w:rsidR="00864846" w:rsidRDefault="0086484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FF7AE9F" w14:textId="77777777" w:rsidR="00864846"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2D6F0" w14:textId="77777777" w:rsidR="00864846"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490B57" w14:textId="77777777" w:rsidR="00864846"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44E811"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87976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C03708"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C2471"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DEEAA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DF515C" w14:textId="77777777" w:rsidR="00864846"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Default="0000000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Default="00000000">
      <w:pPr>
        <w:tabs>
          <w:tab w:val="left" w:pos="567"/>
        </w:tabs>
        <w:spacing w:line="276" w:lineRule="auto"/>
        <w:jc w:val="both"/>
        <w:textAlignment w:val="baseline"/>
      </w:pPr>
      <w:r>
        <w:t>10.7. Sutarties įvykdymo užtikrinimas turi įsigalioti ne vėliau negu jo pateikimo Pirkėjui dieną.</w:t>
      </w:r>
    </w:p>
    <w:p w14:paraId="64EF4A8F" w14:textId="77777777" w:rsidR="00864846" w:rsidRDefault="00000000">
      <w:pPr>
        <w:tabs>
          <w:tab w:val="left" w:pos="567"/>
        </w:tabs>
        <w:spacing w:line="276" w:lineRule="auto"/>
        <w:jc w:val="both"/>
        <w:textAlignment w:val="baseline"/>
      </w:pPr>
      <w:r>
        <w:t>10.8. Sutarties įvykdymo užtikrinimo suma turi būti nurodoma ir išmokama eurais.</w:t>
      </w:r>
    </w:p>
    <w:p w14:paraId="4B0C32A1" w14:textId="77777777" w:rsidR="00864846"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DFF2CCC" w14:textId="77777777" w:rsidR="00864846"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31664D93" w14:textId="77777777" w:rsidR="00864846"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EA5E8" w14:textId="77777777" w:rsidR="00864846"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1BFF689C" w14:textId="77777777" w:rsidR="00864846" w:rsidRDefault="00000000">
      <w:pPr>
        <w:tabs>
          <w:tab w:val="left" w:pos="567"/>
        </w:tabs>
        <w:spacing w:line="276" w:lineRule="auto"/>
        <w:jc w:val="both"/>
        <w:textAlignment w:val="baseline"/>
      </w:pPr>
      <w:r>
        <w:t>10.16.1. Tiekėjas neįvykdė, nevykdo arba netinkamai vykdo savo įsipareigojimus pagal Sutartį;</w:t>
      </w:r>
    </w:p>
    <w:p w14:paraId="305CEC69" w14:textId="77777777" w:rsidR="00864846"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7E63369" w14:textId="77777777" w:rsidR="00864846" w:rsidRDefault="0000000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54F36FC" w14:textId="77777777" w:rsidR="00864846" w:rsidRDefault="00000000">
      <w:pPr>
        <w:tabs>
          <w:tab w:val="left" w:pos="567"/>
        </w:tabs>
        <w:spacing w:line="276" w:lineRule="auto"/>
        <w:jc w:val="both"/>
        <w:textAlignment w:val="baseline"/>
      </w:pPr>
      <w:r>
        <w:t>10.16.4. Tiekėjas be pateisinamos priežasties (ne Sutartyje nustatytais atvejais) vienašališkai nutraukia Sutartį.</w:t>
      </w:r>
    </w:p>
    <w:p w14:paraId="5AFD347E" w14:textId="77777777" w:rsidR="00864846" w:rsidRDefault="00864846">
      <w:pPr>
        <w:tabs>
          <w:tab w:val="left" w:pos="567"/>
        </w:tabs>
        <w:spacing w:line="276" w:lineRule="auto"/>
        <w:jc w:val="both"/>
        <w:textAlignment w:val="baseline"/>
        <w:rPr>
          <w:b/>
          <w:bCs/>
        </w:rPr>
      </w:pPr>
    </w:p>
    <w:p w14:paraId="3ED3A289" w14:textId="77777777" w:rsidR="00864846"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80F36A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B0E9E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093993"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CF2984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8E7749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11049" w14:textId="77777777" w:rsidR="00864846"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AA047" w14:textId="77777777" w:rsidR="00864846" w:rsidRDefault="00864846">
      <w:pPr>
        <w:keepNext/>
        <w:keepLines/>
        <w:tabs>
          <w:tab w:val="left" w:pos="567"/>
          <w:tab w:val="left" w:pos="851"/>
          <w:tab w:val="left" w:pos="992"/>
          <w:tab w:val="left" w:pos="1134"/>
        </w:tabs>
        <w:spacing w:line="276" w:lineRule="auto"/>
        <w:jc w:val="center"/>
        <w:rPr>
          <w:rFonts w:eastAsia="Cambria"/>
          <w:b/>
          <w:bCs/>
          <w:caps/>
          <w14:numSpacing w14:val="tabular"/>
        </w:rPr>
      </w:pPr>
    </w:p>
    <w:p w14:paraId="7F33A2E0"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FC587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ADF6B" w14:textId="77777777" w:rsidR="00864846"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B9CE09" w14:textId="77777777" w:rsidR="00864846" w:rsidRDefault="00000000">
      <w:pPr>
        <w:tabs>
          <w:tab w:val="left" w:pos="567"/>
        </w:tabs>
        <w:spacing w:line="276" w:lineRule="auto"/>
        <w:jc w:val="both"/>
        <w:textAlignment w:val="baseline"/>
      </w:pPr>
      <w:r>
        <w:t>12.1.2. Pirkėjas sumoka Tiekėjui ne didesnį kaip Specialiosiose sąlygose nurodyto dydžio Avansą.</w:t>
      </w:r>
    </w:p>
    <w:p w14:paraId="4321F1A8" w14:textId="77777777" w:rsidR="00864846"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409154" w14:textId="77777777" w:rsidR="00864846"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13E815" w14:textId="77777777" w:rsidR="00864846"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Default="0000000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A8F2636" w14:textId="77777777" w:rsidR="00864846" w:rsidRDefault="00000000">
      <w:pPr>
        <w:tabs>
          <w:tab w:val="left" w:pos="567"/>
        </w:tabs>
        <w:spacing w:line="276" w:lineRule="auto"/>
        <w:jc w:val="both"/>
        <w:textAlignment w:val="baseline"/>
      </w:pPr>
      <w:r>
        <w:t>12.1.7. Avanso užtikrinimo suma turi būti nurodoma ir išmokama eurais.</w:t>
      </w:r>
    </w:p>
    <w:p w14:paraId="70B9BBA2" w14:textId="77777777" w:rsidR="00864846"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6023C6" w14:textId="77777777" w:rsidR="00864846" w:rsidRDefault="00000000">
      <w:pPr>
        <w:tabs>
          <w:tab w:val="left" w:pos="567"/>
        </w:tabs>
        <w:spacing w:line="276" w:lineRule="auto"/>
        <w:jc w:val="both"/>
        <w:textAlignment w:val="baseline"/>
      </w:pPr>
      <w:r>
        <w:t>12.1.9. Avanso užtikrinimas, neatitinkantis šiame Sutarties poskyryje nustatytų reikalavimų, nebus priimamas.</w:t>
      </w:r>
    </w:p>
    <w:p w14:paraId="23492864" w14:textId="77777777" w:rsidR="00864846"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Default="00864846">
      <w:pPr>
        <w:tabs>
          <w:tab w:val="left" w:pos="567"/>
        </w:tabs>
        <w:spacing w:line="276" w:lineRule="auto"/>
        <w:jc w:val="both"/>
        <w:textAlignment w:val="baseline"/>
      </w:pPr>
    </w:p>
    <w:p w14:paraId="4ECD5A2A"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708CCD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6DD7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78B397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8569B8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D99774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382254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2DCF514" w14:textId="77777777" w:rsidR="00864846"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B2C366"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FF16AB"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215663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FEA8B1"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99A52E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F7D615"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DCBAE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BBAAB"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934D7D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48080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1D69A4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6EC8D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85CF01C"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35B875"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F25B17"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59D3B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21630"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Default="00864846">
      <w:pPr>
        <w:tabs>
          <w:tab w:val="left" w:pos="0"/>
          <w:tab w:val="left" w:pos="851"/>
          <w:tab w:val="left" w:pos="992"/>
          <w:tab w:val="left" w:pos="1134"/>
        </w:tabs>
        <w:spacing w:line="276" w:lineRule="auto"/>
        <w:jc w:val="both"/>
        <w:rPr>
          <w:rFonts w:eastAsia="Arial"/>
          <w:b/>
          <w:bCs/>
        </w:rPr>
      </w:pPr>
    </w:p>
    <w:p w14:paraId="6C61A25E"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89EEA3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38D38F3" w14:textId="77777777" w:rsidR="00864846"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CE6F75" w14:textId="77777777" w:rsidR="00864846"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Default="00864846">
      <w:pPr>
        <w:tabs>
          <w:tab w:val="left" w:pos="567"/>
        </w:tabs>
        <w:spacing w:line="276" w:lineRule="auto"/>
        <w:jc w:val="both"/>
        <w:textAlignment w:val="baseline"/>
        <w:rPr>
          <w:b/>
          <w:bCs/>
        </w:rPr>
      </w:pPr>
    </w:p>
    <w:p w14:paraId="723CFF56"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91C6D45"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98C09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222AF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27941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80B38"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DD06A57"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8C7361" w14:textId="77777777" w:rsidR="00864846"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334008" w14:textId="77777777" w:rsidR="00864846"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948C8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07967" w14:textId="77777777" w:rsidR="00864846" w:rsidRDefault="00864846">
      <w:pPr>
        <w:widowControl w:val="0"/>
        <w:tabs>
          <w:tab w:val="left" w:pos="567"/>
          <w:tab w:val="left" w:pos="851"/>
          <w:tab w:val="left" w:pos="992"/>
          <w:tab w:val="left" w:pos="1134"/>
        </w:tabs>
        <w:spacing w:line="276" w:lineRule="auto"/>
        <w:jc w:val="both"/>
        <w:rPr>
          <w:rFonts w:eastAsia="Arial"/>
        </w:rPr>
      </w:pPr>
    </w:p>
    <w:p w14:paraId="0C9E342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432D1C" w14:textId="77777777" w:rsidR="00864846"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26517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3001DC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567D8" w14:textId="77777777" w:rsidR="00864846"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C72DB9" w14:textId="77777777" w:rsidR="00864846" w:rsidRDefault="00864846"/>
    <w:p w14:paraId="3B320260"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91F39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39E195"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8FFE26" w14:textId="77777777" w:rsidR="00864846"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AEF235"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0E8EBF7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52D99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6736980"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B3386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08824A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F40FE2" w14:textId="77777777" w:rsidR="00864846"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B1247C9"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758DF6F"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07113"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57ED83E"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9BA14E"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F87DC9D"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276479" w14:textId="77777777" w:rsidR="00864846"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46764F" w14:textId="77777777" w:rsidR="00864846"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E359462" w14:textId="77777777" w:rsidR="00864846"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Default="0000000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0993441D" w14:textId="77777777" w:rsidR="00864846"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71A8D224" w14:textId="77777777" w:rsidR="00864846"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38E29FC5" w14:textId="77777777" w:rsidR="00864846"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91824CD" w14:textId="77777777" w:rsidR="00864846"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E48BD50" w14:textId="77777777" w:rsidR="00864846"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Default="00000000">
      <w:pPr>
        <w:tabs>
          <w:tab w:val="left" w:pos="567"/>
        </w:tabs>
        <w:spacing w:line="276" w:lineRule="auto"/>
        <w:jc w:val="both"/>
        <w:textAlignment w:val="baseline"/>
      </w:pPr>
      <w:r>
        <w:t>21.5. Sutartinių įsipareigojimų vykdymas gali būti stabdomas tik Sutarties galiojimo laikotarpiu tokia tvarka:</w:t>
      </w:r>
    </w:p>
    <w:p w14:paraId="37FB296A" w14:textId="77777777" w:rsidR="00864846"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Default="00000000">
      <w:pPr>
        <w:spacing w:line="276" w:lineRule="auto"/>
        <w:jc w:val="both"/>
      </w:pPr>
      <w:r>
        <w:lastRenderedPageBreak/>
        <w:t>21.7. Sutartinių įsipareigojimų vykdymas sustabdomas ne ilgesniam kaip konkrečios, pagrįstos aplinkybės egzistavimo laikotarpiui.</w:t>
      </w:r>
    </w:p>
    <w:p w14:paraId="3F4670AC" w14:textId="77777777" w:rsidR="00864846"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Default="00864846">
      <w:pPr>
        <w:tabs>
          <w:tab w:val="left" w:pos="567"/>
        </w:tabs>
        <w:spacing w:line="276" w:lineRule="auto"/>
        <w:jc w:val="both"/>
        <w:textAlignment w:val="baseline"/>
        <w:rPr>
          <w:b/>
          <w:bCs/>
        </w:rPr>
      </w:pPr>
    </w:p>
    <w:p w14:paraId="0D7E1228"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88B305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C97E93" w14:textId="77777777" w:rsidR="00864846"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3099D81" w14:textId="77777777" w:rsidR="00864846" w:rsidRDefault="00864846">
      <w:pPr>
        <w:tabs>
          <w:tab w:val="left" w:pos="567"/>
          <w:tab w:val="left" w:pos="851"/>
          <w:tab w:val="left" w:pos="992"/>
          <w:tab w:val="left" w:pos="1134"/>
        </w:tabs>
        <w:spacing w:line="276" w:lineRule="auto"/>
        <w:jc w:val="both"/>
        <w:rPr>
          <w:rFonts w:eastAsia="Cambria"/>
          <w:b/>
          <w:bCs/>
        </w:rPr>
      </w:pPr>
    </w:p>
    <w:p w14:paraId="42EC1802"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661DCC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5F3574" w14:textId="77777777" w:rsidR="00864846"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Default="00864846">
      <w:pPr>
        <w:tabs>
          <w:tab w:val="left" w:pos="567"/>
        </w:tabs>
        <w:spacing w:line="276" w:lineRule="auto"/>
        <w:jc w:val="both"/>
        <w:textAlignment w:val="baseline"/>
        <w:rPr>
          <w:b/>
          <w:bCs/>
        </w:rPr>
      </w:pPr>
    </w:p>
    <w:p w14:paraId="16DFFD01"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F9D7E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C3F6F" w14:textId="77777777" w:rsidR="00864846" w:rsidRDefault="0000000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4C7A7DF5" w14:textId="77777777" w:rsidR="00864846"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3F0AEE" w14:textId="77777777" w:rsidR="00864846"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9307A8" w14:textId="77777777" w:rsidR="00864846" w:rsidRDefault="00000000">
      <w:pPr>
        <w:tabs>
          <w:tab w:val="left" w:pos="567"/>
        </w:tabs>
        <w:spacing w:line="276" w:lineRule="auto"/>
        <w:jc w:val="both"/>
      </w:pPr>
      <w:r>
        <w:t>22.2.2.2. Tiekėjo padėtis pasikeičia ir jis atitinka pirkimo dokumentuose nustatytą pašalinimo pagrindą;</w:t>
      </w:r>
    </w:p>
    <w:p w14:paraId="7E997E89" w14:textId="77777777" w:rsidR="00864846"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984B0C" w14:textId="77777777" w:rsidR="00864846"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2A84002D" w14:textId="77777777" w:rsidR="00864846" w:rsidRDefault="00000000">
      <w:pPr>
        <w:tabs>
          <w:tab w:val="left" w:pos="567"/>
        </w:tabs>
        <w:spacing w:line="276" w:lineRule="auto"/>
        <w:jc w:val="both"/>
        <w:textAlignment w:val="baseline"/>
      </w:pPr>
      <w:r>
        <w:t>22.2.2.5. Pirkėjo valdymo organas priima sprendimą, dėl kurio Sutarties poreikis išnyksta;</w:t>
      </w:r>
    </w:p>
    <w:p w14:paraId="250778A5" w14:textId="77777777" w:rsidR="00864846"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AAC118F" w14:textId="77777777" w:rsidR="00864846"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62A5698" w14:textId="77777777" w:rsidR="00864846"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4148CF2C" w14:textId="77777777" w:rsidR="00864846"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140AF8A" w14:textId="77777777" w:rsidR="00864846"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07E3E8" w14:textId="77777777" w:rsidR="00864846"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2BF18B8" w14:textId="77777777" w:rsidR="00864846"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2AC8DFF8" w14:textId="77777777" w:rsidR="00864846"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Default="0000000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2D85026" w14:textId="72344C23" w:rsidR="00864846" w:rsidRDefault="00000000" w:rsidP="00DF56A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879B6C" w14:textId="77777777" w:rsidR="00864846"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0625201" w14:textId="77777777" w:rsidR="00864846" w:rsidRDefault="00000000">
      <w:pPr>
        <w:tabs>
          <w:tab w:val="left" w:pos="567"/>
        </w:tabs>
        <w:spacing w:line="276" w:lineRule="auto"/>
        <w:jc w:val="both"/>
        <w:textAlignment w:val="baseline"/>
      </w:pPr>
      <w:r>
        <w:t>22.2.7. Sutartis laikoma nutraukta kitą dieną po to, kai pasibaigia įspėjimo apie Sutarties nutraukimą terminas.</w:t>
      </w:r>
    </w:p>
    <w:p w14:paraId="46F0CD0D" w14:textId="77777777" w:rsidR="00864846"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Default="00864846">
      <w:pPr>
        <w:tabs>
          <w:tab w:val="left" w:pos="567"/>
        </w:tabs>
        <w:spacing w:line="276" w:lineRule="auto"/>
        <w:jc w:val="both"/>
        <w:textAlignment w:val="baseline"/>
        <w:rPr>
          <w:b/>
          <w:bCs/>
        </w:rPr>
      </w:pPr>
    </w:p>
    <w:p w14:paraId="0D6B6B8D" w14:textId="77777777" w:rsidR="00864846"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09B652"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4472D" w14:textId="77777777" w:rsidR="00864846"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4B45AA" w14:textId="77777777" w:rsidR="00864846"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BC6D0F" w14:textId="77777777" w:rsidR="00864846"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92E63BF" w14:textId="5B59C4D0" w:rsidR="00864846" w:rsidRDefault="00000000" w:rsidP="00DF56A0">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3B56A3B" w14:textId="77777777" w:rsidR="00864846" w:rsidRDefault="00000000">
      <w:pPr>
        <w:tabs>
          <w:tab w:val="left" w:pos="567"/>
        </w:tabs>
        <w:spacing w:line="276" w:lineRule="auto"/>
        <w:jc w:val="both"/>
        <w:textAlignment w:val="baseline"/>
      </w:pPr>
      <w:r>
        <w:t>22.3.6. Sutartis laikoma nutraukta kitą dieną po to, kai pasibaigia įspėjimo apie Sutarties nutraukimą terminas.</w:t>
      </w:r>
    </w:p>
    <w:p w14:paraId="21B93D17" w14:textId="77777777" w:rsidR="00864846"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Default="00864846">
      <w:pPr>
        <w:tabs>
          <w:tab w:val="left" w:pos="567"/>
        </w:tabs>
        <w:spacing w:line="276" w:lineRule="auto"/>
        <w:jc w:val="both"/>
        <w:textAlignment w:val="baseline"/>
        <w:rPr>
          <w:b/>
          <w:bCs/>
        </w:rPr>
      </w:pPr>
    </w:p>
    <w:p w14:paraId="185AAC84" w14:textId="77777777" w:rsidR="00864846"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998F68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368A30" w14:textId="77777777" w:rsidR="00864846"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Default="00000000">
      <w:pPr>
        <w:tabs>
          <w:tab w:val="left" w:pos="567"/>
        </w:tabs>
        <w:spacing w:line="276" w:lineRule="auto"/>
        <w:jc w:val="both"/>
        <w:textAlignment w:val="baseline"/>
      </w:pPr>
      <w:r>
        <w:t>22.4.2. Nutraukus Sutartį, Šalys privalo:</w:t>
      </w:r>
    </w:p>
    <w:p w14:paraId="578E3E50" w14:textId="77777777" w:rsidR="00864846"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6F97914" w14:textId="77777777" w:rsidR="00864846"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BA6AAF7" w14:textId="77777777" w:rsidR="00864846"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Default="00864846">
      <w:pPr>
        <w:tabs>
          <w:tab w:val="left" w:pos="567"/>
        </w:tabs>
        <w:spacing w:line="276" w:lineRule="auto"/>
        <w:jc w:val="both"/>
        <w:textAlignment w:val="baseline"/>
        <w:rPr>
          <w:b/>
          <w:bCs/>
        </w:rPr>
      </w:pPr>
    </w:p>
    <w:p w14:paraId="081B505B"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AE66B08"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4DFAF" w14:textId="77777777" w:rsidR="00864846"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604E2" w14:textId="77777777" w:rsidR="00864846"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61072" w14:textId="77777777" w:rsidR="00864846"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019DAF" w14:textId="77777777" w:rsidR="00864846"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0B2C39" w14:textId="77777777" w:rsidR="00864846" w:rsidRDefault="00000000">
      <w:pPr>
        <w:spacing w:line="276" w:lineRule="auto"/>
        <w:jc w:val="both"/>
      </w:pPr>
      <w:r>
        <w:t>23.1.4. Šalys sudarė rašytinį Susitarimą prie Sutarties dėl prekių keitimo.</w:t>
      </w:r>
    </w:p>
    <w:p w14:paraId="49AC64E4" w14:textId="77777777" w:rsidR="00864846" w:rsidRDefault="00000000">
      <w:pPr>
        <w:spacing w:line="276" w:lineRule="auto"/>
        <w:jc w:val="both"/>
      </w:pPr>
      <w:r>
        <w:lastRenderedPageBreak/>
        <w:t>23.2. Šiame Bendrųjų sąlygų skyriuje nurodytu atveju prekės turi būti pristatytos už ne didesnę nei pasiūlyme nurodytą kainą.</w:t>
      </w:r>
    </w:p>
    <w:p w14:paraId="75A76507"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DBB475"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A6AA2B"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8DB2045" w14:textId="77777777" w:rsidR="00864846"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971B914" w14:textId="77777777" w:rsidR="00864846"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D60F15" w14:textId="77777777" w:rsidR="00864846"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0D51CC" w14:textId="77777777" w:rsidR="00864846"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707EFA8" w14:textId="77777777" w:rsidR="00864846"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81ACC3" w14:textId="77777777" w:rsidR="00864846" w:rsidRDefault="00864846">
      <w:pPr>
        <w:widowControl w:val="0"/>
        <w:tabs>
          <w:tab w:val="left" w:pos="0"/>
          <w:tab w:val="left" w:pos="851"/>
          <w:tab w:val="left" w:pos="992"/>
          <w:tab w:val="left" w:pos="1134"/>
        </w:tabs>
        <w:spacing w:line="276" w:lineRule="auto"/>
        <w:jc w:val="both"/>
        <w:rPr>
          <w:rFonts w:eastAsia="Arial"/>
          <w:b/>
          <w:bCs/>
        </w:rPr>
      </w:pPr>
    </w:p>
    <w:p w14:paraId="47CD9F8A" w14:textId="77777777" w:rsidR="00864846"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66E3DC9"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E451AE4" w14:textId="77777777" w:rsidR="00864846"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25729E" w14:textId="77777777" w:rsidR="00864846"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AB16C7" w14:textId="77777777" w:rsidR="00864846"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95A20B" w14:textId="77777777" w:rsidR="00864846" w:rsidRDefault="00864846">
      <w:pPr>
        <w:widowControl w:val="0"/>
        <w:tabs>
          <w:tab w:val="left" w:pos="426"/>
          <w:tab w:val="left" w:pos="567"/>
          <w:tab w:val="left" w:pos="709"/>
          <w:tab w:val="left" w:pos="851"/>
          <w:tab w:val="left" w:pos="992"/>
          <w:tab w:val="left" w:pos="1134"/>
        </w:tabs>
        <w:spacing w:line="276" w:lineRule="auto"/>
        <w:jc w:val="both"/>
        <w:rPr>
          <w:rFonts w:eastAsia="Arial"/>
        </w:rPr>
      </w:pPr>
    </w:p>
    <w:p w14:paraId="75331B29" w14:textId="77777777" w:rsidR="00864846" w:rsidRDefault="00000000" w:rsidP="00DF56A0">
      <w:pPr>
        <w:widowControl w:val="0"/>
        <w:tabs>
          <w:tab w:val="left" w:pos="426"/>
          <w:tab w:val="left" w:pos="567"/>
          <w:tab w:val="left" w:pos="709"/>
          <w:tab w:val="left" w:pos="851"/>
          <w:tab w:val="left" w:pos="992"/>
          <w:tab w:val="left" w:pos="1134"/>
        </w:tabs>
        <w:spacing w:line="276" w:lineRule="auto"/>
        <w:jc w:val="center"/>
        <w:rPr>
          <w:b/>
          <w:bCs/>
        </w:rPr>
      </w:pPr>
      <w:r>
        <w:rPr>
          <w:b/>
          <w:bCs/>
        </w:rPr>
        <w:t>____________</w:t>
      </w:r>
    </w:p>
    <w:p w14:paraId="5A9B8F60" w14:textId="78B6AE5F" w:rsidR="00DF56A0" w:rsidRPr="00DF56A0" w:rsidRDefault="00DF56A0" w:rsidP="00DF56A0">
      <w:pPr>
        <w:widowControl w:val="0"/>
        <w:tabs>
          <w:tab w:val="left" w:pos="426"/>
          <w:tab w:val="left" w:pos="567"/>
          <w:tab w:val="left" w:pos="709"/>
          <w:tab w:val="left" w:pos="851"/>
          <w:tab w:val="left" w:pos="992"/>
          <w:tab w:val="left" w:pos="1134"/>
        </w:tabs>
        <w:spacing w:line="276" w:lineRule="auto"/>
        <w:rPr>
          <w:bCs/>
          <w:caps/>
        </w:rPr>
        <w:sectPr w:rsidR="00DF56A0" w:rsidRPr="00DF56A0" w:rsidSect="00883A37">
          <w:headerReference w:type="default" r:id="rId11"/>
          <w:footerReference w:type="default" r:id="rId12"/>
          <w:headerReference w:type="first" r:id="rId13"/>
          <w:endnotePr>
            <w:numFmt w:val="decimal"/>
          </w:endnotePr>
          <w:pgSz w:w="12240" w:h="15840" w:code="1"/>
          <w:pgMar w:top="142" w:right="567" w:bottom="1134" w:left="1701" w:header="720" w:footer="720" w:gutter="0"/>
          <w:pgNumType w:start="1"/>
          <w:cols w:space="720"/>
          <w:titlePg/>
          <w:docGrid w:linePitch="360"/>
        </w:sectPr>
      </w:pPr>
    </w:p>
    <w:p w14:paraId="19A02BB8" w14:textId="44A5EBA1" w:rsidR="00864846" w:rsidRPr="00DF56A0" w:rsidRDefault="00000000" w:rsidP="00DF56A0">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BA037B" w14:textId="77777777" w:rsidR="00864846" w:rsidRDefault="008648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4846" w14:paraId="4F08DFDA" w14:textId="77777777">
        <w:tc>
          <w:tcPr>
            <w:tcW w:w="2448" w:type="dxa"/>
          </w:tcPr>
          <w:p w14:paraId="6B244868" w14:textId="77777777" w:rsidR="00864846" w:rsidRDefault="00000000">
            <w:pPr>
              <w:jc w:val="both"/>
              <w:rPr>
                <w:b/>
                <w:kern w:val="2"/>
                <w:szCs w:val="24"/>
              </w:rPr>
            </w:pPr>
            <w:r>
              <w:rPr>
                <w:b/>
                <w:kern w:val="2"/>
                <w:szCs w:val="24"/>
              </w:rPr>
              <w:t>Sutarties pavadinimas</w:t>
            </w:r>
          </w:p>
        </w:tc>
        <w:tc>
          <w:tcPr>
            <w:tcW w:w="7110" w:type="dxa"/>
            <w:gridSpan w:val="3"/>
          </w:tcPr>
          <w:p w14:paraId="69FAA13F" w14:textId="067B7033" w:rsidR="00864846" w:rsidRDefault="00CA554E">
            <w:pPr>
              <w:jc w:val="both"/>
              <w:rPr>
                <w:kern w:val="2"/>
                <w:szCs w:val="24"/>
              </w:rPr>
            </w:pPr>
            <w:r w:rsidRPr="00CA554E">
              <w:rPr>
                <w:kern w:val="2"/>
                <w:szCs w:val="24"/>
              </w:rPr>
              <w:t>Šiaulių miesto savivaldybės administracijos Civilinės metrikacijos skyriaus pastato, Varpo g. 15, Šiauliai, kapitalinio remonto projekto korekcija, projektavimo ir projekto vykdymo priežiūros paslaugos</w:t>
            </w:r>
          </w:p>
        </w:tc>
      </w:tr>
      <w:tr w:rsidR="00864846" w14:paraId="06359C14" w14:textId="77777777">
        <w:tc>
          <w:tcPr>
            <w:tcW w:w="2448" w:type="dxa"/>
          </w:tcPr>
          <w:p w14:paraId="2280929A" w14:textId="77777777" w:rsidR="00864846" w:rsidRDefault="00000000">
            <w:pPr>
              <w:jc w:val="both"/>
              <w:rPr>
                <w:b/>
                <w:kern w:val="2"/>
                <w:szCs w:val="24"/>
              </w:rPr>
            </w:pPr>
            <w:r>
              <w:rPr>
                <w:b/>
                <w:kern w:val="2"/>
                <w:szCs w:val="24"/>
              </w:rPr>
              <w:t>Sutarties data</w:t>
            </w:r>
          </w:p>
        </w:tc>
        <w:tc>
          <w:tcPr>
            <w:tcW w:w="2177" w:type="dxa"/>
          </w:tcPr>
          <w:p w14:paraId="3984E0B5" w14:textId="77777777" w:rsidR="00864846" w:rsidRDefault="00864846">
            <w:pPr>
              <w:jc w:val="both"/>
              <w:rPr>
                <w:kern w:val="2"/>
                <w:szCs w:val="24"/>
              </w:rPr>
            </w:pPr>
          </w:p>
        </w:tc>
        <w:tc>
          <w:tcPr>
            <w:tcW w:w="2362" w:type="dxa"/>
          </w:tcPr>
          <w:p w14:paraId="39AD5386" w14:textId="77777777" w:rsidR="00864846" w:rsidRDefault="00000000">
            <w:pPr>
              <w:jc w:val="both"/>
              <w:rPr>
                <w:b/>
                <w:kern w:val="2"/>
                <w:szCs w:val="24"/>
              </w:rPr>
            </w:pPr>
            <w:r>
              <w:rPr>
                <w:b/>
                <w:kern w:val="2"/>
                <w:szCs w:val="24"/>
              </w:rPr>
              <w:t>Sutarties numeris</w:t>
            </w:r>
          </w:p>
        </w:tc>
        <w:tc>
          <w:tcPr>
            <w:tcW w:w="2571" w:type="dxa"/>
          </w:tcPr>
          <w:p w14:paraId="496A185E" w14:textId="77777777" w:rsidR="00864846" w:rsidRDefault="00864846">
            <w:pPr>
              <w:jc w:val="both"/>
              <w:rPr>
                <w:kern w:val="2"/>
                <w:szCs w:val="24"/>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4846" w14:paraId="25985B4E" w14:textId="77777777">
        <w:tc>
          <w:tcPr>
            <w:tcW w:w="9558" w:type="dxa"/>
            <w:gridSpan w:val="3"/>
          </w:tcPr>
          <w:p w14:paraId="1C0276E8" w14:textId="77777777" w:rsidR="00864846" w:rsidRDefault="00000000">
            <w:pPr>
              <w:jc w:val="center"/>
              <w:rPr>
                <w:b/>
                <w:kern w:val="2"/>
                <w:szCs w:val="24"/>
              </w:rPr>
            </w:pPr>
            <w:r>
              <w:rPr>
                <w:b/>
                <w:kern w:val="2"/>
                <w:szCs w:val="24"/>
              </w:rPr>
              <w:t>1. SUTARTIES ŠALYS</w:t>
            </w:r>
          </w:p>
        </w:tc>
      </w:tr>
      <w:tr w:rsidR="00864846" w14:paraId="01C27F37" w14:textId="77777777">
        <w:tc>
          <w:tcPr>
            <w:tcW w:w="2808" w:type="dxa"/>
            <w:vMerge w:val="restart"/>
          </w:tcPr>
          <w:p w14:paraId="60F37B94" w14:textId="77777777" w:rsidR="00864846" w:rsidRDefault="00864846">
            <w:pPr>
              <w:jc w:val="center"/>
              <w:rPr>
                <w:b/>
                <w:kern w:val="2"/>
                <w:szCs w:val="24"/>
              </w:rPr>
            </w:pPr>
          </w:p>
          <w:p w14:paraId="77D8B81A" w14:textId="77777777" w:rsidR="00864846" w:rsidRDefault="00864846">
            <w:pPr>
              <w:jc w:val="center"/>
              <w:rPr>
                <w:b/>
                <w:kern w:val="2"/>
                <w:szCs w:val="24"/>
              </w:rPr>
            </w:pPr>
          </w:p>
          <w:p w14:paraId="501BA765" w14:textId="77777777" w:rsidR="00864846" w:rsidRDefault="00864846">
            <w:pPr>
              <w:jc w:val="center"/>
              <w:rPr>
                <w:b/>
                <w:kern w:val="2"/>
                <w:szCs w:val="24"/>
              </w:rPr>
            </w:pPr>
          </w:p>
          <w:p w14:paraId="4FF1A189" w14:textId="77777777" w:rsidR="00864846" w:rsidRDefault="00864846">
            <w:pPr>
              <w:rPr>
                <w:b/>
                <w:kern w:val="2"/>
                <w:szCs w:val="24"/>
              </w:rPr>
            </w:pPr>
          </w:p>
          <w:p w14:paraId="03CEE86E" w14:textId="77777777" w:rsidR="00864846" w:rsidRDefault="00000000">
            <w:pPr>
              <w:rPr>
                <w:b/>
                <w:kern w:val="2"/>
                <w:szCs w:val="24"/>
              </w:rPr>
            </w:pPr>
            <w:r>
              <w:rPr>
                <w:b/>
                <w:kern w:val="2"/>
                <w:szCs w:val="24"/>
              </w:rPr>
              <w:t>1.1. Pirkėjas</w:t>
            </w:r>
          </w:p>
        </w:tc>
        <w:tc>
          <w:tcPr>
            <w:tcW w:w="3240" w:type="dxa"/>
          </w:tcPr>
          <w:p w14:paraId="33B76767" w14:textId="77777777" w:rsidR="00864846" w:rsidRDefault="00000000">
            <w:pPr>
              <w:rPr>
                <w:kern w:val="2"/>
                <w:szCs w:val="24"/>
              </w:rPr>
            </w:pPr>
            <w:r>
              <w:rPr>
                <w:kern w:val="2"/>
                <w:szCs w:val="24"/>
              </w:rPr>
              <w:t>1.1.1. Pavadinimas</w:t>
            </w:r>
          </w:p>
        </w:tc>
        <w:tc>
          <w:tcPr>
            <w:tcW w:w="3510" w:type="dxa"/>
          </w:tcPr>
          <w:p w14:paraId="1E06B10A" w14:textId="0F4EC0E0" w:rsidR="00864846" w:rsidRDefault="00CA554E" w:rsidP="00CA554E">
            <w:pPr>
              <w:jc w:val="center"/>
              <w:rPr>
                <w:kern w:val="2"/>
                <w:szCs w:val="24"/>
              </w:rPr>
            </w:pPr>
            <w:r>
              <w:rPr>
                <w:szCs w:val="24"/>
              </w:rPr>
              <w:t>Šiaulių miesto savivaldybės administracija</w:t>
            </w:r>
          </w:p>
        </w:tc>
      </w:tr>
      <w:tr w:rsidR="00864846" w14:paraId="3712896D" w14:textId="77777777">
        <w:tc>
          <w:tcPr>
            <w:tcW w:w="2808" w:type="dxa"/>
            <w:vMerge/>
          </w:tcPr>
          <w:p w14:paraId="1D970566" w14:textId="77777777" w:rsidR="00864846" w:rsidRDefault="00864846">
            <w:pPr>
              <w:rPr>
                <w:kern w:val="2"/>
                <w:szCs w:val="24"/>
              </w:rPr>
            </w:pPr>
          </w:p>
        </w:tc>
        <w:tc>
          <w:tcPr>
            <w:tcW w:w="3240" w:type="dxa"/>
          </w:tcPr>
          <w:p w14:paraId="45B6D82C" w14:textId="77777777" w:rsidR="00864846" w:rsidRDefault="00000000">
            <w:pPr>
              <w:rPr>
                <w:kern w:val="2"/>
                <w:szCs w:val="24"/>
              </w:rPr>
            </w:pPr>
            <w:r>
              <w:rPr>
                <w:kern w:val="2"/>
                <w:szCs w:val="24"/>
              </w:rPr>
              <w:t>1.1.2. Juridinio asmens kodas</w:t>
            </w:r>
          </w:p>
        </w:tc>
        <w:tc>
          <w:tcPr>
            <w:tcW w:w="3510" w:type="dxa"/>
          </w:tcPr>
          <w:p w14:paraId="128FF0B8" w14:textId="40C4A801" w:rsidR="00864846" w:rsidRDefault="00CA554E">
            <w:pPr>
              <w:jc w:val="center"/>
              <w:rPr>
                <w:kern w:val="2"/>
                <w:szCs w:val="24"/>
              </w:rPr>
            </w:pPr>
            <w:r w:rsidRPr="00CA554E">
              <w:rPr>
                <w:kern w:val="2"/>
                <w:szCs w:val="24"/>
              </w:rPr>
              <w:t>188771865</w:t>
            </w:r>
          </w:p>
        </w:tc>
      </w:tr>
      <w:tr w:rsidR="00864846" w14:paraId="41786CD0" w14:textId="77777777">
        <w:tc>
          <w:tcPr>
            <w:tcW w:w="2808" w:type="dxa"/>
            <w:vMerge/>
          </w:tcPr>
          <w:p w14:paraId="5D2EF87B" w14:textId="77777777" w:rsidR="00864846" w:rsidRDefault="00864846">
            <w:pPr>
              <w:rPr>
                <w:kern w:val="2"/>
                <w:szCs w:val="24"/>
              </w:rPr>
            </w:pPr>
          </w:p>
        </w:tc>
        <w:tc>
          <w:tcPr>
            <w:tcW w:w="3240" w:type="dxa"/>
          </w:tcPr>
          <w:p w14:paraId="6DFF7760" w14:textId="77777777" w:rsidR="00864846" w:rsidRDefault="00000000">
            <w:pPr>
              <w:rPr>
                <w:kern w:val="2"/>
                <w:szCs w:val="24"/>
              </w:rPr>
            </w:pPr>
            <w:r>
              <w:rPr>
                <w:kern w:val="2"/>
                <w:szCs w:val="24"/>
              </w:rPr>
              <w:t>1.1.3. Adresas</w:t>
            </w:r>
          </w:p>
        </w:tc>
        <w:tc>
          <w:tcPr>
            <w:tcW w:w="3510" w:type="dxa"/>
          </w:tcPr>
          <w:p w14:paraId="7C937EE7" w14:textId="7AE21B0A" w:rsidR="00864846" w:rsidRDefault="00CA554E">
            <w:pPr>
              <w:jc w:val="center"/>
              <w:rPr>
                <w:kern w:val="2"/>
                <w:szCs w:val="24"/>
              </w:rPr>
            </w:pPr>
            <w:r w:rsidRPr="00CA554E">
              <w:rPr>
                <w:kern w:val="2"/>
                <w:szCs w:val="24"/>
              </w:rPr>
              <w:t>Vasario 16-osio g. 62, LT-76295 Šiauliai</w:t>
            </w:r>
          </w:p>
        </w:tc>
      </w:tr>
      <w:tr w:rsidR="00864846" w14:paraId="03746C04" w14:textId="77777777">
        <w:tc>
          <w:tcPr>
            <w:tcW w:w="2808" w:type="dxa"/>
            <w:vMerge/>
          </w:tcPr>
          <w:p w14:paraId="43F33C02" w14:textId="77777777" w:rsidR="00864846" w:rsidRDefault="00864846">
            <w:pPr>
              <w:rPr>
                <w:kern w:val="2"/>
                <w:szCs w:val="24"/>
              </w:rPr>
            </w:pPr>
          </w:p>
        </w:tc>
        <w:tc>
          <w:tcPr>
            <w:tcW w:w="3240" w:type="dxa"/>
          </w:tcPr>
          <w:p w14:paraId="6551E766" w14:textId="77777777" w:rsidR="00864846" w:rsidRDefault="00000000">
            <w:pPr>
              <w:rPr>
                <w:kern w:val="2"/>
                <w:szCs w:val="24"/>
              </w:rPr>
            </w:pPr>
            <w:r>
              <w:rPr>
                <w:kern w:val="2"/>
                <w:szCs w:val="24"/>
              </w:rPr>
              <w:t>1.1.4. PVM mokėtojo kodas</w:t>
            </w:r>
          </w:p>
        </w:tc>
        <w:tc>
          <w:tcPr>
            <w:tcW w:w="3510" w:type="dxa"/>
          </w:tcPr>
          <w:p w14:paraId="1227299F" w14:textId="199E54A3" w:rsidR="00864846" w:rsidRDefault="00CA554E">
            <w:pPr>
              <w:jc w:val="center"/>
              <w:rPr>
                <w:kern w:val="2"/>
                <w:szCs w:val="24"/>
              </w:rPr>
            </w:pPr>
            <w:r w:rsidRPr="00CA554E">
              <w:rPr>
                <w:kern w:val="2"/>
                <w:szCs w:val="24"/>
              </w:rPr>
              <w:t>„Swedbank“, AB, 73000</w:t>
            </w:r>
          </w:p>
        </w:tc>
      </w:tr>
      <w:tr w:rsidR="00864846" w14:paraId="142AB165" w14:textId="77777777">
        <w:tc>
          <w:tcPr>
            <w:tcW w:w="2808" w:type="dxa"/>
            <w:vMerge/>
          </w:tcPr>
          <w:p w14:paraId="24609239" w14:textId="77777777" w:rsidR="00864846" w:rsidRDefault="00864846">
            <w:pPr>
              <w:rPr>
                <w:kern w:val="2"/>
                <w:szCs w:val="24"/>
              </w:rPr>
            </w:pPr>
          </w:p>
        </w:tc>
        <w:tc>
          <w:tcPr>
            <w:tcW w:w="3240" w:type="dxa"/>
          </w:tcPr>
          <w:p w14:paraId="27D65419" w14:textId="77777777" w:rsidR="00864846" w:rsidRDefault="00000000">
            <w:pPr>
              <w:rPr>
                <w:kern w:val="2"/>
                <w:szCs w:val="24"/>
              </w:rPr>
            </w:pPr>
            <w:r>
              <w:rPr>
                <w:kern w:val="2"/>
                <w:szCs w:val="24"/>
              </w:rPr>
              <w:t>1.1.5. Atsiskaitomoji sąskaita</w:t>
            </w:r>
          </w:p>
        </w:tc>
        <w:tc>
          <w:tcPr>
            <w:tcW w:w="3510" w:type="dxa"/>
          </w:tcPr>
          <w:p w14:paraId="6465102E" w14:textId="367882FC" w:rsidR="00864846" w:rsidRDefault="00CA554E">
            <w:pPr>
              <w:jc w:val="center"/>
              <w:rPr>
                <w:kern w:val="2"/>
                <w:szCs w:val="24"/>
              </w:rPr>
            </w:pPr>
            <w:r w:rsidRPr="00CA554E">
              <w:rPr>
                <w:kern w:val="2"/>
                <w:szCs w:val="24"/>
              </w:rPr>
              <w:t>LT 30 7300 0100 9374 1771</w:t>
            </w:r>
          </w:p>
        </w:tc>
      </w:tr>
      <w:tr w:rsidR="00864846" w14:paraId="10B49D66" w14:textId="77777777">
        <w:tc>
          <w:tcPr>
            <w:tcW w:w="2808" w:type="dxa"/>
            <w:vMerge/>
          </w:tcPr>
          <w:p w14:paraId="44E42CC2" w14:textId="77777777" w:rsidR="00864846" w:rsidRDefault="00864846">
            <w:pPr>
              <w:rPr>
                <w:kern w:val="2"/>
                <w:szCs w:val="24"/>
              </w:rPr>
            </w:pPr>
          </w:p>
        </w:tc>
        <w:tc>
          <w:tcPr>
            <w:tcW w:w="3240" w:type="dxa"/>
          </w:tcPr>
          <w:p w14:paraId="0095E9BE" w14:textId="77777777" w:rsidR="00864846" w:rsidRDefault="00000000">
            <w:pPr>
              <w:rPr>
                <w:kern w:val="2"/>
                <w:szCs w:val="24"/>
              </w:rPr>
            </w:pPr>
            <w:r>
              <w:rPr>
                <w:kern w:val="2"/>
                <w:szCs w:val="24"/>
              </w:rPr>
              <w:t>1.1.6. Bankas, banko kodas</w:t>
            </w:r>
          </w:p>
        </w:tc>
        <w:tc>
          <w:tcPr>
            <w:tcW w:w="3510" w:type="dxa"/>
          </w:tcPr>
          <w:p w14:paraId="1234DAA5" w14:textId="0E6F47B3" w:rsidR="00864846" w:rsidRDefault="00CA554E">
            <w:pPr>
              <w:jc w:val="center"/>
              <w:rPr>
                <w:kern w:val="2"/>
                <w:szCs w:val="24"/>
              </w:rPr>
            </w:pPr>
            <w:r w:rsidRPr="00CA554E">
              <w:rPr>
                <w:kern w:val="2"/>
                <w:szCs w:val="24"/>
              </w:rPr>
              <w:t>Swedbank, b. k. 7300</w:t>
            </w:r>
          </w:p>
        </w:tc>
      </w:tr>
      <w:tr w:rsidR="00864846" w14:paraId="221B5227" w14:textId="77777777">
        <w:tc>
          <w:tcPr>
            <w:tcW w:w="2808" w:type="dxa"/>
            <w:vMerge/>
          </w:tcPr>
          <w:p w14:paraId="7C070C88" w14:textId="77777777" w:rsidR="00864846" w:rsidRDefault="00864846">
            <w:pPr>
              <w:rPr>
                <w:kern w:val="2"/>
                <w:szCs w:val="24"/>
              </w:rPr>
            </w:pPr>
          </w:p>
        </w:tc>
        <w:tc>
          <w:tcPr>
            <w:tcW w:w="3240" w:type="dxa"/>
          </w:tcPr>
          <w:p w14:paraId="3578C7FD" w14:textId="77777777" w:rsidR="00864846" w:rsidRDefault="00000000" w:rsidP="00CA554E">
            <w:pPr>
              <w:rPr>
                <w:kern w:val="2"/>
                <w:szCs w:val="24"/>
              </w:rPr>
            </w:pPr>
            <w:r>
              <w:rPr>
                <w:kern w:val="2"/>
                <w:szCs w:val="24"/>
              </w:rPr>
              <w:t>1.1.7. Telefonas</w:t>
            </w:r>
          </w:p>
        </w:tc>
        <w:tc>
          <w:tcPr>
            <w:tcW w:w="3510" w:type="dxa"/>
          </w:tcPr>
          <w:p w14:paraId="759CF977" w14:textId="39398068" w:rsidR="00864846" w:rsidRDefault="00CA554E" w:rsidP="00CA554E">
            <w:pPr>
              <w:tabs>
                <w:tab w:val="left" w:pos="2316"/>
              </w:tabs>
              <w:jc w:val="center"/>
              <w:rPr>
                <w:kern w:val="2"/>
                <w:szCs w:val="24"/>
              </w:rPr>
            </w:pPr>
            <w:r w:rsidRPr="00CA554E">
              <w:rPr>
                <w:kern w:val="2"/>
                <w:szCs w:val="24"/>
              </w:rPr>
              <w:t>+370 41 509490</w:t>
            </w:r>
          </w:p>
        </w:tc>
      </w:tr>
      <w:tr w:rsidR="00864846" w14:paraId="123E03BC" w14:textId="77777777">
        <w:tc>
          <w:tcPr>
            <w:tcW w:w="2808" w:type="dxa"/>
            <w:vMerge/>
          </w:tcPr>
          <w:p w14:paraId="0D2B68D4" w14:textId="77777777" w:rsidR="00864846" w:rsidRDefault="00864846">
            <w:pPr>
              <w:rPr>
                <w:kern w:val="2"/>
                <w:szCs w:val="24"/>
              </w:rPr>
            </w:pPr>
          </w:p>
        </w:tc>
        <w:tc>
          <w:tcPr>
            <w:tcW w:w="3240" w:type="dxa"/>
          </w:tcPr>
          <w:p w14:paraId="55614B81" w14:textId="77777777" w:rsidR="00864846" w:rsidRDefault="00000000">
            <w:pPr>
              <w:rPr>
                <w:kern w:val="2"/>
                <w:szCs w:val="24"/>
              </w:rPr>
            </w:pPr>
            <w:r>
              <w:rPr>
                <w:kern w:val="2"/>
                <w:szCs w:val="24"/>
              </w:rPr>
              <w:t>1.1.8. El. paštas</w:t>
            </w:r>
          </w:p>
        </w:tc>
        <w:tc>
          <w:tcPr>
            <w:tcW w:w="3510" w:type="dxa"/>
          </w:tcPr>
          <w:p w14:paraId="109A8070" w14:textId="300B0BAB" w:rsidR="00864846" w:rsidRDefault="00CA554E">
            <w:pPr>
              <w:jc w:val="center"/>
              <w:rPr>
                <w:kern w:val="2"/>
                <w:szCs w:val="24"/>
              </w:rPr>
            </w:pPr>
            <w:hyperlink r:id="rId14" w:history="1">
              <w:r w:rsidRPr="00CA554E">
                <w:rPr>
                  <w:rStyle w:val="Hipersaitas"/>
                  <w:kern w:val="2"/>
                  <w:szCs w:val="24"/>
                </w:rPr>
                <w:t>info@siauliai.lt</w:t>
              </w:r>
            </w:hyperlink>
          </w:p>
        </w:tc>
      </w:tr>
      <w:tr w:rsidR="00864846" w14:paraId="1D1ECB00" w14:textId="77777777">
        <w:tc>
          <w:tcPr>
            <w:tcW w:w="2808" w:type="dxa"/>
            <w:vMerge/>
          </w:tcPr>
          <w:p w14:paraId="7021FBDD" w14:textId="77777777" w:rsidR="00864846" w:rsidRDefault="00864846">
            <w:pPr>
              <w:rPr>
                <w:kern w:val="2"/>
                <w:szCs w:val="24"/>
              </w:rPr>
            </w:pPr>
          </w:p>
        </w:tc>
        <w:tc>
          <w:tcPr>
            <w:tcW w:w="3240" w:type="dxa"/>
          </w:tcPr>
          <w:p w14:paraId="62C852CE" w14:textId="77777777" w:rsidR="00864846" w:rsidRDefault="00000000">
            <w:pPr>
              <w:rPr>
                <w:kern w:val="2"/>
                <w:szCs w:val="24"/>
              </w:rPr>
            </w:pPr>
            <w:r>
              <w:rPr>
                <w:kern w:val="2"/>
                <w:szCs w:val="24"/>
              </w:rPr>
              <w:t>1.1.9. Šalies atstovas</w:t>
            </w:r>
          </w:p>
        </w:tc>
        <w:tc>
          <w:tcPr>
            <w:tcW w:w="3510" w:type="dxa"/>
          </w:tcPr>
          <w:p w14:paraId="3A1D9D0D" w14:textId="1B8F16F5" w:rsidR="00864846" w:rsidRDefault="00CA554E">
            <w:pPr>
              <w:jc w:val="center"/>
              <w:rPr>
                <w:kern w:val="2"/>
                <w:szCs w:val="24"/>
              </w:rPr>
            </w:pPr>
            <w:r w:rsidRPr="00CA554E">
              <w:rPr>
                <w:kern w:val="2"/>
                <w:szCs w:val="24"/>
              </w:rPr>
              <w:t>Administracijos direktorius Antanas Bartulis</w:t>
            </w:r>
          </w:p>
        </w:tc>
      </w:tr>
      <w:tr w:rsidR="00864846" w14:paraId="21D6FA3C" w14:textId="77777777">
        <w:tc>
          <w:tcPr>
            <w:tcW w:w="2808" w:type="dxa"/>
            <w:vMerge/>
          </w:tcPr>
          <w:p w14:paraId="415E7938" w14:textId="77777777" w:rsidR="00864846" w:rsidRDefault="00864846">
            <w:pPr>
              <w:rPr>
                <w:kern w:val="2"/>
                <w:szCs w:val="24"/>
              </w:rPr>
            </w:pPr>
          </w:p>
        </w:tc>
        <w:tc>
          <w:tcPr>
            <w:tcW w:w="3240" w:type="dxa"/>
          </w:tcPr>
          <w:p w14:paraId="605D385A" w14:textId="77777777" w:rsidR="00864846" w:rsidRDefault="00000000">
            <w:pPr>
              <w:rPr>
                <w:kern w:val="2"/>
                <w:szCs w:val="24"/>
              </w:rPr>
            </w:pPr>
            <w:r>
              <w:rPr>
                <w:kern w:val="2"/>
                <w:szCs w:val="24"/>
              </w:rPr>
              <w:t>1.1.10. Atstovavimo pagrindas</w:t>
            </w:r>
          </w:p>
        </w:tc>
        <w:tc>
          <w:tcPr>
            <w:tcW w:w="3510" w:type="dxa"/>
          </w:tcPr>
          <w:p w14:paraId="7347BAD2" w14:textId="1B2EE87E" w:rsidR="00864846" w:rsidRDefault="00CA554E">
            <w:pPr>
              <w:jc w:val="center"/>
              <w:rPr>
                <w:kern w:val="2"/>
                <w:szCs w:val="24"/>
              </w:rPr>
            </w:pPr>
            <w:r w:rsidRPr="00CA554E">
              <w:rPr>
                <w:kern w:val="2"/>
                <w:szCs w:val="24"/>
              </w:rPr>
              <w:t>Šiaulių miesto savivaldybės veiklos nuostatai</w:t>
            </w:r>
          </w:p>
        </w:tc>
      </w:tr>
      <w:tr w:rsidR="00864846" w14:paraId="352E697E" w14:textId="77777777">
        <w:tc>
          <w:tcPr>
            <w:tcW w:w="2808" w:type="dxa"/>
            <w:vMerge w:val="restart"/>
          </w:tcPr>
          <w:p w14:paraId="4F4A91A9" w14:textId="77777777" w:rsidR="00864846" w:rsidRDefault="00864846">
            <w:pPr>
              <w:rPr>
                <w:b/>
                <w:kern w:val="2"/>
                <w:szCs w:val="24"/>
              </w:rPr>
            </w:pPr>
          </w:p>
          <w:p w14:paraId="7AC2CD45" w14:textId="77777777" w:rsidR="00864846" w:rsidRDefault="00864846">
            <w:pPr>
              <w:rPr>
                <w:b/>
                <w:kern w:val="2"/>
                <w:szCs w:val="24"/>
              </w:rPr>
            </w:pPr>
          </w:p>
          <w:p w14:paraId="1E49B7D8" w14:textId="77777777" w:rsidR="00864846" w:rsidRDefault="00864846">
            <w:pPr>
              <w:rPr>
                <w:b/>
                <w:kern w:val="2"/>
                <w:szCs w:val="24"/>
              </w:rPr>
            </w:pPr>
          </w:p>
          <w:p w14:paraId="0D1EA2FA" w14:textId="77777777" w:rsidR="00864846" w:rsidRDefault="00000000">
            <w:pPr>
              <w:rPr>
                <w:b/>
                <w:kern w:val="2"/>
                <w:szCs w:val="24"/>
              </w:rPr>
            </w:pPr>
            <w:r>
              <w:rPr>
                <w:b/>
                <w:kern w:val="2"/>
                <w:szCs w:val="24"/>
              </w:rPr>
              <w:t>1.2. Tiekėjas</w:t>
            </w:r>
          </w:p>
          <w:p w14:paraId="6B5F0B90" w14:textId="77777777" w:rsidR="00864846" w:rsidRDefault="00000000">
            <w:pPr>
              <w:rPr>
                <w:color w:val="4472C4"/>
                <w:kern w:val="2"/>
                <w:szCs w:val="24"/>
              </w:rPr>
            </w:pPr>
            <w:r>
              <w:rPr>
                <w:color w:val="4472C4"/>
                <w:kern w:val="2"/>
                <w:szCs w:val="24"/>
              </w:rPr>
              <w:t>(jei Tiekėjas yra fizinis asmuo, skiltys atitinkamai pakoreguojamos.</w:t>
            </w:r>
          </w:p>
          <w:p w14:paraId="384B7CBD" w14:textId="77777777" w:rsidR="00864846" w:rsidRDefault="00000000">
            <w:pPr>
              <w:rPr>
                <w:color w:val="4472C4"/>
                <w:kern w:val="2"/>
                <w:szCs w:val="24"/>
              </w:rPr>
            </w:pPr>
            <w:r>
              <w:rPr>
                <w:color w:val="4472C4"/>
                <w:kern w:val="2"/>
                <w:szCs w:val="24"/>
              </w:rPr>
              <w:t>Jei Tiekėjas yra tiekėjų grupė, skiltys pildomos įterpiant kiekvieno grupės nario informaciją)</w:t>
            </w:r>
          </w:p>
          <w:p w14:paraId="42FD2804" w14:textId="77777777" w:rsidR="00864846" w:rsidRDefault="00864846">
            <w:pPr>
              <w:rPr>
                <w:b/>
                <w:kern w:val="2"/>
                <w:szCs w:val="24"/>
              </w:rPr>
            </w:pPr>
          </w:p>
        </w:tc>
        <w:tc>
          <w:tcPr>
            <w:tcW w:w="3240" w:type="dxa"/>
          </w:tcPr>
          <w:p w14:paraId="04F4F4A1" w14:textId="77777777" w:rsidR="00864846" w:rsidRDefault="00000000">
            <w:pPr>
              <w:rPr>
                <w:kern w:val="2"/>
                <w:szCs w:val="24"/>
              </w:rPr>
            </w:pPr>
            <w:r>
              <w:rPr>
                <w:kern w:val="2"/>
                <w:szCs w:val="24"/>
              </w:rPr>
              <w:t>1.2.1. Pavadinimas</w:t>
            </w:r>
          </w:p>
        </w:tc>
        <w:tc>
          <w:tcPr>
            <w:tcW w:w="3510" w:type="dxa"/>
          </w:tcPr>
          <w:p w14:paraId="4459696E" w14:textId="77777777" w:rsidR="00864846" w:rsidRDefault="00864846">
            <w:pPr>
              <w:jc w:val="center"/>
              <w:rPr>
                <w:kern w:val="2"/>
                <w:szCs w:val="24"/>
              </w:rPr>
            </w:pPr>
          </w:p>
        </w:tc>
      </w:tr>
      <w:tr w:rsidR="00864846" w14:paraId="3BACB4D3" w14:textId="77777777">
        <w:tc>
          <w:tcPr>
            <w:tcW w:w="2808" w:type="dxa"/>
            <w:vMerge/>
          </w:tcPr>
          <w:p w14:paraId="5091DA05" w14:textId="77777777" w:rsidR="00864846" w:rsidRDefault="00864846">
            <w:pPr>
              <w:rPr>
                <w:b/>
                <w:kern w:val="2"/>
                <w:szCs w:val="24"/>
              </w:rPr>
            </w:pPr>
          </w:p>
        </w:tc>
        <w:tc>
          <w:tcPr>
            <w:tcW w:w="3240" w:type="dxa"/>
          </w:tcPr>
          <w:p w14:paraId="0665C417" w14:textId="77777777" w:rsidR="00864846" w:rsidRDefault="00000000">
            <w:pPr>
              <w:rPr>
                <w:kern w:val="2"/>
                <w:szCs w:val="24"/>
              </w:rPr>
            </w:pPr>
            <w:r>
              <w:rPr>
                <w:kern w:val="2"/>
                <w:szCs w:val="24"/>
              </w:rPr>
              <w:t>1.2.2. Juridinio asmens kodas</w:t>
            </w:r>
          </w:p>
        </w:tc>
        <w:tc>
          <w:tcPr>
            <w:tcW w:w="3510" w:type="dxa"/>
          </w:tcPr>
          <w:p w14:paraId="09206AC5" w14:textId="77777777" w:rsidR="00864846" w:rsidRDefault="00864846">
            <w:pPr>
              <w:jc w:val="center"/>
              <w:rPr>
                <w:kern w:val="2"/>
                <w:szCs w:val="24"/>
              </w:rPr>
            </w:pPr>
          </w:p>
        </w:tc>
      </w:tr>
      <w:tr w:rsidR="00864846" w14:paraId="205A5BCC" w14:textId="77777777">
        <w:tc>
          <w:tcPr>
            <w:tcW w:w="2808" w:type="dxa"/>
            <w:vMerge/>
          </w:tcPr>
          <w:p w14:paraId="6BA1D166" w14:textId="77777777" w:rsidR="00864846" w:rsidRDefault="00864846">
            <w:pPr>
              <w:rPr>
                <w:b/>
                <w:kern w:val="2"/>
                <w:szCs w:val="24"/>
              </w:rPr>
            </w:pPr>
          </w:p>
        </w:tc>
        <w:tc>
          <w:tcPr>
            <w:tcW w:w="3240" w:type="dxa"/>
          </w:tcPr>
          <w:p w14:paraId="39EB3296" w14:textId="77777777" w:rsidR="00864846" w:rsidRDefault="00000000">
            <w:pPr>
              <w:rPr>
                <w:kern w:val="2"/>
                <w:szCs w:val="24"/>
              </w:rPr>
            </w:pPr>
            <w:r>
              <w:rPr>
                <w:kern w:val="2"/>
                <w:szCs w:val="24"/>
              </w:rPr>
              <w:t>1.2.3. Adresas</w:t>
            </w:r>
          </w:p>
        </w:tc>
        <w:tc>
          <w:tcPr>
            <w:tcW w:w="3510" w:type="dxa"/>
          </w:tcPr>
          <w:p w14:paraId="0F007A23" w14:textId="77777777" w:rsidR="00864846" w:rsidRDefault="00864846">
            <w:pPr>
              <w:jc w:val="center"/>
              <w:rPr>
                <w:kern w:val="2"/>
                <w:szCs w:val="24"/>
              </w:rPr>
            </w:pPr>
          </w:p>
        </w:tc>
      </w:tr>
      <w:tr w:rsidR="00864846" w14:paraId="39FEB2F0" w14:textId="77777777">
        <w:tc>
          <w:tcPr>
            <w:tcW w:w="2808" w:type="dxa"/>
            <w:vMerge/>
          </w:tcPr>
          <w:p w14:paraId="458054BC" w14:textId="77777777" w:rsidR="00864846" w:rsidRDefault="00864846">
            <w:pPr>
              <w:rPr>
                <w:b/>
                <w:kern w:val="2"/>
                <w:szCs w:val="24"/>
              </w:rPr>
            </w:pPr>
          </w:p>
        </w:tc>
        <w:tc>
          <w:tcPr>
            <w:tcW w:w="3240" w:type="dxa"/>
          </w:tcPr>
          <w:p w14:paraId="673F8FE7" w14:textId="77777777" w:rsidR="00864846" w:rsidRDefault="00000000">
            <w:pPr>
              <w:rPr>
                <w:kern w:val="2"/>
                <w:szCs w:val="24"/>
              </w:rPr>
            </w:pPr>
            <w:r>
              <w:rPr>
                <w:kern w:val="2"/>
                <w:szCs w:val="24"/>
              </w:rPr>
              <w:t>1.2.4. PVM mokėtojo kodas</w:t>
            </w:r>
          </w:p>
        </w:tc>
        <w:tc>
          <w:tcPr>
            <w:tcW w:w="3510" w:type="dxa"/>
          </w:tcPr>
          <w:p w14:paraId="0C80886F" w14:textId="77777777" w:rsidR="00864846" w:rsidRDefault="00864846">
            <w:pPr>
              <w:jc w:val="center"/>
              <w:rPr>
                <w:kern w:val="2"/>
                <w:szCs w:val="24"/>
              </w:rPr>
            </w:pPr>
          </w:p>
        </w:tc>
      </w:tr>
      <w:tr w:rsidR="00864846" w14:paraId="0EB0C18F" w14:textId="77777777">
        <w:tc>
          <w:tcPr>
            <w:tcW w:w="2808" w:type="dxa"/>
            <w:vMerge/>
          </w:tcPr>
          <w:p w14:paraId="7B2365E5" w14:textId="77777777" w:rsidR="00864846" w:rsidRDefault="00864846">
            <w:pPr>
              <w:rPr>
                <w:b/>
                <w:kern w:val="2"/>
                <w:szCs w:val="24"/>
              </w:rPr>
            </w:pPr>
          </w:p>
        </w:tc>
        <w:tc>
          <w:tcPr>
            <w:tcW w:w="3240" w:type="dxa"/>
          </w:tcPr>
          <w:p w14:paraId="1808F1B0" w14:textId="77777777" w:rsidR="00864846" w:rsidRDefault="00000000">
            <w:pPr>
              <w:rPr>
                <w:kern w:val="2"/>
                <w:szCs w:val="24"/>
              </w:rPr>
            </w:pPr>
            <w:r>
              <w:rPr>
                <w:kern w:val="2"/>
                <w:szCs w:val="24"/>
              </w:rPr>
              <w:t>1.2.5. Atsiskaitomoji sąskaita</w:t>
            </w:r>
          </w:p>
        </w:tc>
        <w:tc>
          <w:tcPr>
            <w:tcW w:w="3510" w:type="dxa"/>
          </w:tcPr>
          <w:p w14:paraId="2A2CAB34" w14:textId="77777777" w:rsidR="00864846" w:rsidRDefault="00864846">
            <w:pPr>
              <w:jc w:val="center"/>
              <w:rPr>
                <w:kern w:val="2"/>
                <w:szCs w:val="24"/>
              </w:rPr>
            </w:pPr>
          </w:p>
        </w:tc>
      </w:tr>
      <w:tr w:rsidR="00864846" w14:paraId="5A0BF1AA" w14:textId="77777777">
        <w:tc>
          <w:tcPr>
            <w:tcW w:w="2808" w:type="dxa"/>
            <w:vMerge/>
          </w:tcPr>
          <w:p w14:paraId="2DFE525B" w14:textId="77777777" w:rsidR="00864846" w:rsidRDefault="00864846">
            <w:pPr>
              <w:rPr>
                <w:b/>
                <w:kern w:val="2"/>
                <w:szCs w:val="24"/>
              </w:rPr>
            </w:pPr>
          </w:p>
        </w:tc>
        <w:tc>
          <w:tcPr>
            <w:tcW w:w="3240" w:type="dxa"/>
          </w:tcPr>
          <w:p w14:paraId="10AA4ADF" w14:textId="77777777" w:rsidR="00864846" w:rsidRDefault="00000000">
            <w:pPr>
              <w:rPr>
                <w:kern w:val="2"/>
                <w:szCs w:val="24"/>
              </w:rPr>
            </w:pPr>
            <w:r>
              <w:rPr>
                <w:kern w:val="2"/>
                <w:szCs w:val="24"/>
              </w:rPr>
              <w:t>1.2.6. Bankas, banko kodas</w:t>
            </w:r>
          </w:p>
        </w:tc>
        <w:tc>
          <w:tcPr>
            <w:tcW w:w="3510" w:type="dxa"/>
          </w:tcPr>
          <w:p w14:paraId="7007105F" w14:textId="77777777" w:rsidR="00864846" w:rsidRDefault="00864846">
            <w:pPr>
              <w:jc w:val="center"/>
              <w:rPr>
                <w:kern w:val="2"/>
                <w:szCs w:val="24"/>
              </w:rPr>
            </w:pPr>
          </w:p>
        </w:tc>
      </w:tr>
      <w:tr w:rsidR="00864846" w14:paraId="45713D60" w14:textId="77777777">
        <w:tc>
          <w:tcPr>
            <w:tcW w:w="2808" w:type="dxa"/>
            <w:vMerge/>
          </w:tcPr>
          <w:p w14:paraId="1742E8FE" w14:textId="77777777" w:rsidR="00864846" w:rsidRDefault="00864846">
            <w:pPr>
              <w:rPr>
                <w:b/>
                <w:kern w:val="2"/>
                <w:szCs w:val="24"/>
              </w:rPr>
            </w:pPr>
          </w:p>
        </w:tc>
        <w:tc>
          <w:tcPr>
            <w:tcW w:w="3240" w:type="dxa"/>
          </w:tcPr>
          <w:p w14:paraId="7CF110C4" w14:textId="77777777" w:rsidR="00864846" w:rsidRDefault="00000000">
            <w:pPr>
              <w:rPr>
                <w:kern w:val="2"/>
                <w:szCs w:val="24"/>
              </w:rPr>
            </w:pPr>
            <w:r>
              <w:rPr>
                <w:kern w:val="2"/>
                <w:szCs w:val="24"/>
              </w:rPr>
              <w:t>1.2.7. Telefonas</w:t>
            </w:r>
          </w:p>
        </w:tc>
        <w:tc>
          <w:tcPr>
            <w:tcW w:w="3510" w:type="dxa"/>
          </w:tcPr>
          <w:p w14:paraId="471D2DC2" w14:textId="77777777" w:rsidR="00864846" w:rsidRDefault="00864846">
            <w:pPr>
              <w:jc w:val="center"/>
              <w:rPr>
                <w:kern w:val="2"/>
                <w:szCs w:val="24"/>
              </w:rPr>
            </w:pPr>
          </w:p>
        </w:tc>
      </w:tr>
      <w:tr w:rsidR="00864846" w14:paraId="10B84FB7" w14:textId="77777777">
        <w:tc>
          <w:tcPr>
            <w:tcW w:w="2808" w:type="dxa"/>
            <w:vMerge/>
          </w:tcPr>
          <w:p w14:paraId="244C53CF" w14:textId="77777777" w:rsidR="00864846" w:rsidRDefault="00864846">
            <w:pPr>
              <w:rPr>
                <w:b/>
                <w:kern w:val="2"/>
                <w:szCs w:val="24"/>
              </w:rPr>
            </w:pPr>
          </w:p>
        </w:tc>
        <w:tc>
          <w:tcPr>
            <w:tcW w:w="3240" w:type="dxa"/>
          </w:tcPr>
          <w:p w14:paraId="1F37EE10" w14:textId="77777777" w:rsidR="00864846" w:rsidRDefault="00000000">
            <w:pPr>
              <w:rPr>
                <w:kern w:val="2"/>
                <w:szCs w:val="24"/>
              </w:rPr>
            </w:pPr>
            <w:r>
              <w:rPr>
                <w:kern w:val="2"/>
                <w:szCs w:val="24"/>
              </w:rPr>
              <w:t>1.2.8. El. paštas</w:t>
            </w:r>
          </w:p>
        </w:tc>
        <w:tc>
          <w:tcPr>
            <w:tcW w:w="3510" w:type="dxa"/>
          </w:tcPr>
          <w:p w14:paraId="3FB4A8B0" w14:textId="77777777" w:rsidR="00864846" w:rsidRDefault="00864846">
            <w:pPr>
              <w:jc w:val="center"/>
              <w:rPr>
                <w:kern w:val="2"/>
                <w:szCs w:val="24"/>
              </w:rPr>
            </w:pPr>
          </w:p>
        </w:tc>
      </w:tr>
      <w:tr w:rsidR="00864846" w14:paraId="7E758DCB" w14:textId="77777777">
        <w:tc>
          <w:tcPr>
            <w:tcW w:w="2808" w:type="dxa"/>
            <w:vMerge/>
          </w:tcPr>
          <w:p w14:paraId="09D6E8EA" w14:textId="77777777" w:rsidR="00864846" w:rsidRDefault="00864846">
            <w:pPr>
              <w:rPr>
                <w:b/>
                <w:kern w:val="2"/>
                <w:szCs w:val="24"/>
              </w:rPr>
            </w:pPr>
          </w:p>
        </w:tc>
        <w:tc>
          <w:tcPr>
            <w:tcW w:w="3240" w:type="dxa"/>
          </w:tcPr>
          <w:p w14:paraId="14B20CC9" w14:textId="77777777" w:rsidR="00864846" w:rsidRDefault="00000000">
            <w:pPr>
              <w:rPr>
                <w:kern w:val="2"/>
                <w:szCs w:val="24"/>
              </w:rPr>
            </w:pPr>
            <w:r>
              <w:rPr>
                <w:kern w:val="2"/>
                <w:szCs w:val="24"/>
              </w:rPr>
              <w:t>1.2.9. Šalies atstovas</w:t>
            </w:r>
          </w:p>
        </w:tc>
        <w:tc>
          <w:tcPr>
            <w:tcW w:w="3510" w:type="dxa"/>
          </w:tcPr>
          <w:p w14:paraId="0DA14234" w14:textId="77777777" w:rsidR="00864846" w:rsidRDefault="00864846">
            <w:pPr>
              <w:jc w:val="center"/>
              <w:rPr>
                <w:kern w:val="2"/>
                <w:szCs w:val="24"/>
              </w:rPr>
            </w:pPr>
          </w:p>
        </w:tc>
      </w:tr>
      <w:tr w:rsidR="00864846" w14:paraId="141CE0D9" w14:textId="77777777">
        <w:tc>
          <w:tcPr>
            <w:tcW w:w="2808" w:type="dxa"/>
            <w:vMerge/>
          </w:tcPr>
          <w:p w14:paraId="7ECD9AD4" w14:textId="77777777" w:rsidR="00864846" w:rsidRDefault="00864846">
            <w:pPr>
              <w:rPr>
                <w:b/>
                <w:kern w:val="2"/>
                <w:szCs w:val="24"/>
              </w:rPr>
            </w:pPr>
          </w:p>
        </w:tc>
        <w:tc>
          <w:tcPr>
            <w:tcW w:w="3240" w:type="dxa"/>
          </w:tcPr>
          <w:p w14:paraId="30B9C169" w14:textId="77777777" w:rsidR="00864846" w:rsidRDefault="00000000">
            <w:pPr>
              <w:rPr>
                <w:kern w:val="2"/>
                <w:szCs w:val="24"/>
              </w:rPr>
            </w:pPr>
            <w:r>
              <w:rPr>
                <w:kern w:val="2"/>
                <w:szCs w:val="24"/>
              </w:rPr>
              <w:t>1.2.10. Atstovavimo pagrindas</w:t>
            </w:r>
          </w:p>
        </w:tc>
        <w:tc>
          <w:tcPr>
            <w:tcW w:w="3510" w:type="dxa"/>
          </w:tcPr>
          <w:p w14:paraId="613D9F80" w14:textId="77777777" w:rsidR="00864846" w:rsidRDefault="00864846">
            <w:pPr>
              <w:jc w:val="center"/>
              <w:rPr>
                <w:kern w:val="2"/>
                <w:szCs w:val="24"/>
              </w:rPr>
            </w:pPr>
          </w:p>
        </w:tc>
      </w:tr>
    </w:tbl>
    <w:p w14:paraId="32EA9529" w14:textId="77777777" w:rsidR="00864846" w:rsidRDefault="008648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64846" w14:paraId="18DC167F" w14:textId="77777777">
        <w:trPr>
          <w:trHeight w:val="300"/>
        </w:trPr>
        <w:tc>
          <w:tcPr>
            <w:tcW w:w="9535" w:type="dxa"/>
            <w:gridSpan w:val="4"/>
          </w:tcPr>
          <w:p w14:paraId="6C6925CD" w14:textId="77777777" w:rsidR="00864846" w:rsidRDefault="00000000">
            <w:pPr>
              <w:jc w:val="center"/>
              <w:rPr>
                <w:b/>
                <w:kern w:val="2"/>
                <w:szCs w:val="24"/>
              </w:rPr>
            </w:pPr>
            <w:r>
              <w:rPr>
                <w:b/>
                <w:kern w:val="2"/>
                <w:szCs w:val="24"/>
              </w:rPr>
              <w:t>2. ATSAKINGI ASMENYS</w:t>
            </w:r>
          </w:p>
        </w:tc>
      </w:tr>
      <w:tr w:rsidR="00864846" w14:paraId="6A9669F6" w14:textId="77777777">
        <w:trPr>
          <w:trHeight w:val="300"/>
        </w:trPr>
        <w:tc>
          <w:tcPr>
            <w:tcW w:w="3094" w:type="dxa"/>
            <w:gridSpan w:val="2"/>
          </w:tcPr>
          <w:p w14:paraId="4E57C4B4" w14:textId="77777777" w:rsidR="00864846"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42110F1" w14:textId="77777777" w:rsidR="00CA554E" w:rsidRDefault="00CA554E" w:rsidP="00CA554E">
            <w:pPr>
              <w:rPr>
                <w:color w:val="000000" w:themeColor="text1"/>
                <w:kern w:val="2"/>
                <w:szCs w:val="24"/>
              </w:rPr>
            </w:pPr>
            <w:r>
              <w:rPr>
                <w:color w:val="000000" w:themeColor="text1"/>
                <w:kern w:val="2"/>
                <w:szCs w:val="24"/>
              </w:rPr>
              <w:t>2.1.1. Asmuo atsakingas už sutarties vykdymą:</w:t>
            </w:r>
          </w:p>
          <w:p w14:paraId="1393C0CD" w14:textId="77777777" w:rsidR="00CA554E" w:rsidRDefault="00CA554E" w:rsidP="00CA554E">
            <w:pPr>
              <w:rPr>
                <w:color w:val="000000" w:themeColor="text1"/>
                <w:kern w:val="2"/>
                <w:szCs w:val="24"/>
              </w:rPr>
            </w:pPr>
            <w:r>
              <w:rPr>
                <w:color w:val="000000" w:themeColor="text1"/>
                <w:kern w:val="2"/>
                <w:szCs w:val="24"/>
              </w:rPr>
              <w:t>Vyresn. specialistas Deividas Baužys</w:t>
            </w:r>
          </w:p>
          <w:p w14:paraId="26582462" w14:textId="77777777" w:rsidR="00CA554E" w:rsidRDefault="00CA554E" w:rsidP="00CA554E">
            <w:pPr>
              <w:rPr>
                <w:color w:val="000000" w:themeColor="text1"/>
                <w:kern w:val="2"/>
                <w:szCs w:val="24"/>
              </w:rPr>
            </w:pPr>
            <w:r>
              <w:rPr>
                <w:color w:val="000000" w:themeColor="text1"/>
                <w:kern w:val="2"/>
                <w:szCs w:val="24"/>
              </w:rPr>
              <w:t>Tel. Nr.: +370 41 509 597</w:t>
            </w:r>
          </w:p>
          <w:p w14:paraId="1E788803" w14:textId="77777777" w:rsidR="00CA554E" w:rsidRDefault="00CA554E" w:rsidP="00CA554E">
            <w:pPr>
              <w:rPr>
                <w:color w:val="000000" w:themeColor="text1"/>
                <w:kern w:val="2"/>
                <w:szCs w:val="24"/>
              </w:rPr>
            </w:pPr>
            <w:r>
              <w:rPr>
                <w:color w:val="000000" w:themeColor="text1"/>
                <w:kern w:val="2"/>
                <w:szCs w:val="24"/>
              </w:rPr>
              <w:t xml:space="preserve">El. p.: </w:t>
            </w:r>
            <w:hyperlink r:id="rId15" w:history="1">
              <w:r>
                <w:rPr>
                  <w:rStyle w:val="Hipersaitas"/>
                  <w:color w:val="000000" w:themeColor="text1"/>
                  <w:kern w:val="2"/>
                  <w:szCs w:val="24"/>
                </w:rPr>
                <w:t>deividas.bauzys@siauliai.lt</w:t>
              </w:r>
            </w:hyperlink>
          </w:p>
          <w:p w14:paraId="1106AEB7" w14:textId="77777777" w:rsidR="00CA554E" w:rsidRDefault="00CA554E" w:rsidP="00CA554E">
            <w:pPr>
              <w:rPr>
                <w:color w:val="000000" w:themeColor="text1"/>
                <w:kern w:val="2"/>
                <w:szCs w:val="24"/>
              </w:rPr>
            </w:pPr>
            <w:r>
              <w:rPr>
                <w:color w:val="000000" w:themeColor="text1"/>
                <w:kern w:val="2"/>
                <w:szCs w:val="24"/>
              </w:rPr>
              <w:t>2.1.2. Asmuo atsakingas už Sąskaitų per informacinę sistemą SABIS priėmimą:</w:t>
            </w:r>
          </w:p>
          <w:p w14:paraId="48694ADE" w14:textId="77777777" w:rsidR="00CA554E" w:rsidRDefault="00CA554E" w:rsidP="00CA554E">
            <w:pPr>
              <w:rPr>
                <w:color w:val="000000" w:themeColor="text1"/>
                <w:kern w:val="2"/>
                <w:szCs w:val="24"/>
              </w:rPr>
            </w:pPr>
            <w:r>
              <w:rPr>
                <w:color w:val="000000" w:themeColor="text1"/>
                <w:kern w:val="2"/>
                <w:szCs w:val="24"/>
              </w:rPr>
              <w:t xml:space="preserve">Statybos ir renovacijos skyriaus patarėja Vaiva </w:t>
            </w:r>
            <w:proofErr w:type="spellStart"/>
            <w:r>
              <w:rPr>
                <w:color w:val="000000" w:themeColor="text1"/>
                <w:kern w:val="2"/>
                <w:szCs w:val="24"/>
              </w:rPr>
              <w:t>Gaubienė</w:t>
            </w:r>
            <w:proofErr w:type="spellEnd"/>
          </w:p>
          <w:p w14:paraId="0A69FCD2" w14:textId="77777777" w:rsidR="00CA554E" w:rsidRDefault="00CA554E" w:rsidP="00CA554E">
            <w:pPr>
              <w:rPr>
                <w:color w:val="000000" w:themeColor="text1"/>
                <w:kern w:val="2"/>
                <w:szCs w:val="24"/>
              </w:rPr>
            </w:pPr>
            <w:r>
              <w:rPr>
                <w:color w:val="000000" w:themeColor="text1"/>
                <w:kern w:val="2"/>
                <w:szCs w:val="24"/>
              </w:rPr>
              <w:t>Tel. Nr.: +370 41 596 312</w:t>
            </w:r>
          </w:p>
          <w:p w14:paraId="1821FA92" w14:textId="7833F35F" w:rsidR="00864846" w:rsidRDefault="00CA554E" w:rsidP="00CA554E">
            <w:pPr>
              <w:rPr>
                <w:color w:val="4472C4"/>
                <w:kern w:val="2"/>
                <w:szCs w:val="24"/>
              </w:rPr>
            </w:pPr>
            <w:r>
              <w:rPr>
                <w:color w:val="000000" w:themeColor="text1"/>
                <w:kern w:val="2"/>
                <w:szCs w:val="24"/>
              </w:rPr>
              <w:t xml:space="preserve">El. p.: </w:t>
            </w:r>
            <w:hyperlink r:id="rId16" w:history="1">
              <w:r>
                <w:rPr>
                  <w:rStyle w:val="Hipersaitas"/>
                  <w:color w:val="000000" w:themeColor="text1"/>
                  <w:kern w:val="2"/>
                  <w:szCs w:val="24"/>
                </w:rPr>
                <w:t>vaiva.gaubiene@siauliai.lt</w:t>
              </w:r>
            </w:hyperlink>
            <w:r>
              <w:rPr>
                <w:color w:val="000000" w:themeColor="text1"/>
                <w:kern w:val="2"/>
                <w:szCs w:val="24"/>
              </w:rPr>
              <w:t xml:space="preserve"> </w:t>
            </w:r>
          </w:p>
        </w:tc>
      </w:tr>
      <w:tr w:rsidR="00864846" w14:paraId="31B6C582" w14:textId="77777777">
        <w:trPr>
          <w:trHeight w:val="300"/>
        </w:trPr>
        <w:tc>
          <w:tcPr>
            <w:tcW w:w="3094" w:type="dxa"/>
            <w:gridSpan w:val="2"/>
          </w:tcPr>
          <w:p w14:paraId="276BE1AE" w14:textId="77777777" w:rsidR="00864846" w:rsidRDefault="00000000">
            <w:pPr>
              <w:rPr>
                <w:b/>
                <w:kern w:val="2"/>
                <w:szCs w:val="24"/>
              </w:rPr>
            </w:pPr>
            <w:r>
              <w:rPr>
                <w:b/>
                <w:kern w:val="2"/>
                <w:szCs w:val="24"/>
              </w:rPr>
              <w:lastRenderedPageBreak/>
              <w:t>2.2. Tiekėjo kontaktiniai asmenys, atsakingi už Sutarties vykdymą</w:t>
            </w:r>
          </w:p>
        </w:tc>
        <w:tc>
          <w:tcPr>
            <w:tcW w:w="6441" w:type="dxa"/>
            <w:gridSpan w:val="2"/>
          </w:tcPr>
          <w:p w14:paraId="70BD857B" w14:textId="77777777" w:rsidR="00864846" w:rsidRDefault="00000000">
            <w:pPr>
              <w:rPr>
                <w:color w:val="4472C4"/>
                <w:kern w:val="2"/>
                <w:szCs w:val="24"/>
              </w:rPr>
            </w:pPr>
            <w:r>
              <w:rPr>
                <w:color w:val="4472C4"/>
                <w:kern w:val="2"/>
                <w:szCs w:val="24"/>
              </w:rPr>
              <w:t>(nurodyti padalinį / skyrių, pareigas, vardą, pavardę, tel., el. paštą)</w:t>
            </w:r>
          </w:p>
        </w:tc>
      </w:tr>
      <w:tr w:rsidR="00864846" w14:paraId="31FF92A6" w14:textId="77777777">
        <w:trPr>
          <w:trHeight w:val="300"/>
        </w:trPr>
        <w:tc>
          <w:tcPr>
            <w:tcW w:w="9535" w:type="dxa"/>
            <w:gridSpan w:val="4"/>
          </w:tcPr>
          <w:p w14:paraId="4BC3CF96" w14:textId="77777777" w:rsidR="00864846" w:rsidRDefault="00000000">
            <w:pPr>
              <w:jc w:val="center"/>
              <w:rPr>
                <w:b/>
                <w:kern w:val="2"/>
                <w:szCs w:val="24"/>
              </w:rPr>
            </w:pPr>
            <w:r>
              <w:rPr>
                <w:b/>
                <w:kern w:val="2"/>
                <w:szCs w:val="24"/>
              </w:rPr>
              <w:t>3. SUTARTIES DALYKAS</w:t>
            </w:r>
          </w:p>
        </w:tc>
      </w:tr>
      <w:tr w:rsidR="00864846" w14:paraId="376406E3" w14:textId="77777777">
        <w:trPr>
          <w:trHeight w:val="300"/>
        </w:trPr>
        <w:tc>
          <w:tcPr>
            <w:tcW w:w="3094" w:type="dxa"/>
            <w:gridSpan w:val="2"/>
          </w:tcPr>
          <w:p w14:paraId="34A9A606" w14:textId="77777777" w:rsidR="00864846" w:rsidRDefault="00000000">
            <w:pPr>
              <w:rPr>
                <w:b/>
                <w:kern w:val="2"/>
                <w:szCs w:val="24"/>
              </w:rPr>
            </w:pPr>
            <w:r>
              <w:rPr>
                <w:b/>
                <w:kern w:val="2"/>
                <w:szCs w:val="24"/>
              </w:rPr>
              <w:t>3.1. Sutarties dalykas</w:t>
            </w:r>
          </w:p>
        </w:tc>
        <w:tc>
          <w:tcPr>
            <w:tcW w:w="6441" w:type="dxa"/>
            <w:gridSpan w:val="2"/>
          </w:tcPr>
          <w:p w14:paraId="25BA78F4" w14:textId="77777777" w:rsidR="00CA554E" w:rsidRDefault="00CA554E" w:rsidP="00CA554E">
            <w:pPr>
              <w:jc w:val="both"/>
              <w:rPr>
                <w:kern w:val="2"/>
                <w:szCs w:val="24"/>
              </w:rPr>
            </w:pPr>
            <w:r>
              <w:rPr>
                <w:kern w:val="2"/>
                <w:szCs w:val="24"/>
              </w:rPr>
              <w:t xml:space="preserve">Tiekėjas įsipareigoja Sutartyje numatytomis sąlygomis suteikti </w:t>
            </w:r>
            <w:r>
              <w:rPr>
                <w:color w:val="000000" w:themeColor="text1"/>
                <w:szCs w:val="24"/>
              </w:rPr>
              <w:t>Civilinės metrikacijos skyriaus pastato, Varpo g. 15, Šiauliai, kapitalinio remonto projekto korekcija</w:t>
            </w:r>
            <w:r>
              <w:rPr>
                <w:kern w:val="2"/>
                <w:szCs w:val="24"/>
              </w:rPr>
              <w:t xml:space="preserve">, kapitalinio remonto projekto parengimo (toliau – Projekto parengimo paslaugos) ir statinio projekto vykdymo priežiūros (toliau - Projekto vykdymo priežiūros paslaugos arba statinio projekto vykdymo priežiūros paslaugos) paslaugas. Projekto parengimo paslaugos ir Projekto vykdymo priežiūros paslaugos kartu toliau Sutartyje vadinamos Paslaugomis. </w:t>
            </w:r>
          </w:p>
          <w:p w14:paraId="7DBEDEF6" w14:textId="77777777" w:rsidR="00CA554E" w:rsidRDefault="00CA554E" w:rsidP="00CA554E">
            <w:pPr>
              <w:jc w:val="both"/>
              <w:rPr>
                <w:kern w:val="2"/>
                <w:szCs w:val="24"/>
              </w:rPr>
            </w:pPr>
          </w:p>
          <w:p w14:paraId="6AF796E0" w14:textId="28073E47" w:rsidR="00864846" w:rsidRDefault="00CA554E" w:rsidP="00CA554E">
            <w:pPr>
              <w:jc w:val="both"/>
              <w:rPr>
                <w:color w:val="000000"/>
                <w:kern w:val="2"/>
                <w:szCs w:val="24"/>
              </w:rPr>
            </w:pPr>
            <w:r>
              <w:rPr>
                <w:kern w:val="2"/>
                <w:szCs w:val="24"/>
              </w:rPr>
              <w:t>Išsamus Paslaugų aprašymas ir kiti reikalavimai teikiamoms Paslaugoms nustatyti Sutarties priede Nr. 1 „Techninė  užduotis“ (toliau – Techninė užduotis) ir Sutarties priede Nr. 2 „Pasiūlymas“.</w:t>
            </w:r>
          </w:p>
        </w:tc>
      </w:tr>
      <w:tr w:rsidR="00864846" w14:paraId="4DFB3BDC" w14:textId="77777777">
        <w:trPr>
          <w:trHeight w:val="300"/>
        </w:trPr>
        <w:tc>
          <w:tcPr>
            <w:tcW w:w="3094" w:type="dxa"/>
            <w:gridSpan w:val="2"/>
          </w:tcPr>
          <w:p w14:paraId="13690184" w14:textId="77777777" w:rsidR="00864846" w:rsidRDefault="00000000">
            <w:pPr>
              <w:rPr>
                <w:b/>
                <w:kern w:val="2"/>
                <w:szCs w:val="24"/>
              </w:rPr>
            </w:pPr>
            <w:r>
              <w:rPr>
                <w:b/>
                <w:kern w:val="2"/>
                <w:szCs w:val="24"/>
              </w:rPr>
              <w:t>3.2. Pirkimo pavadinimas ir numeris</w:t>
            </w:r>
          </w:p>
        </w:tc>
        <w:tc>
          <w:tcPr>
            <w:tcW w:w="6441" w:type="dxa"/>
            <w:gridSpan w:val="2"/>
          </w:tcPr>
          <w:p w14:paraId="3E6BF0A2" w14:textId="7855F0D7" w:rsidR="00864846" w:rsidRDefault="00CA554E" w:rsidP="00CA554E">
            <w:pPr>
              <w:jc w:val="both"/>
              <w:rPr>
                <w:kern w:val="2"/>
                <w:szCs w:val="24"/>
              </w:rPr>
            </w:pPr>
            <w:r w:rsidRPr="00CA554E">
              <w:rPr>
                <w:kern w:val="2"/>
                <w:szCs w:val="24"/>
              </w:rPr>
              <w:t>Šiaulių miesto savivaldybės administracijos Civilinės metrikacijos skyriaus pastato, Varpo g. 15, Šiauliai, kapitalinio remonto projekto korekcija, projektavimo ir projekto vykdymo priežiūros paslaugos</w:t>
            </w:r>
          </w:p>
        </w:tc>
      </w:tr>
      <w:tr w:rsidR="00864846" w14:paraId="19183C9E" w14:textId="77777777">
        <w:trPr>
          <w:trHeight w:val="300"/>
        </w:trPr>
        <w:tc>
          <w:tcPr>
            <w:tcW w:w="3094" w:type="dxa"/>
            <w:gridSpan w:val="2"/>
          </w:tcPr>
          <w:p w14:paraId="3A344BED" w14:textId="77777777" w:rsidR="00864846"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0351973F" w14:textId="77777777" w:rsidR="00864846" w:rsidRDefault="00000000">
            <w:pPr>
              <w:rPr>
                <w:kern w:val="2"/>
                <w:szCs w:val="24"/>
              </w:rPr>
            </w:pPr>
            <w:r>
              <w:rPr>
                <w:kern w:val="2"/>
                <w:szCs w:val="24"/>
              </w:rPr>
              <w:t>Netaikoma</w:t>
            </w:r>
          </w:p>
          <w:p w14:paraId="1746FB02" w14:textId="5D5B3055" w:rsidR="00864846" w:rsidRDefault="00864846">
            <w:pPr>
              <w:rPr>
                <w:kern w:val="2"/>
                <w:szCs w:val="24"/>
              </w:rPr>
            </w:pPr>
          </w:p>
        </w:tc>
      </w:tr>
      <w:tr w:rsidR="00864846" w14:paraId="3BB30B22" w14:textId="77777777">
        <w:trPr>
          <w:trHeight w:val="300"/>
        </w:trPr>
        <w:tc>
          <w:tcPr>
            <w:tcW w:w="9535" w:type="dxa"/>
            <w:gridSpan w:val="4"/>
          </w:tcPr>
          <w:p w14:paraId="51DA386A" w14:textId="77777777" w:rsidR="00864846"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64846" w14:paraId="1FF33C83" w14:textId="77777777">
        <w:trPr>
          <w:trHeight w:val="300"/>
        </w:trPr>
        <w:tc>
          <w:tcPr>
            <w:tcW w:w="3094" w:type="dxa"/>
            <w:gridSpan w:val="2"/>
          </w:tcPr>
          <w:p w14:paraId="5EBEDBE9" w14:textId="77777777" w:rsidR="00864846" w:rsidRDefault="0000000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B075B33" w14:textId="77777777" w:rsidR="00864846" w:rsidRDefault="00864846">
            <w:pPr>
              <w:rPr>
                <w:b/>
                <w:kern w:val="2"/>
                <w:szCs w:val="24"/>
              </w:rPr>
            </w:pPr>
          </w:p>
          <w:p w14:paraId="4442A066" w14:textId="77777777" w:rsidR="00864846" w:rsidRDefault="00864846">
            <w:pPr>
              <w:rPr>
                <w:b/>
                <w:kern w:val="2"/>
                <w:szCs w:val="24"/>
              </w:rPr>
            </w:pPr>
          </w:p>
          <w:p w14:paraId="4B103FF9" w14:textId="77777777" w:rsidR="00864846" w:rsidRDefault="00864846">
            <w:pPr>
              <w:rPr>
                <w:b/>
                <w:kern w:val="2"/>
                <w:szCs w:val="24"/>
              </w:rPr>
            </w:pPr>
          </w:p>
          <w:p w14:paraId="497301E8" w14:textId="77777777" w:rsidR="00864846" w:rsidRDefault="00864846">
            <w:pPr>
              <w:rPr>
                <w:b/>
                <w:kern w:val="2"/>
                <w:szCs w:val="24"/>
              </w:rPr>
            </w:pPr>
          </w:p>
          <w:p w14:paraId="5C1D01F0" w14:textId="77777777" w:rsidR="00864846" w:rsidRDefault="00864846">
            <w:pPr>
              <w:rPr>
                <w:b/>
                <w:kern w:val="2"/>
                <w:szCs w:val="24"/>
              </w:rPr>
            </w:pPr>
          </w:p>
          <w:p w14:paraId="5FE03A2A" w14:textId="77777777" w:rsidR="00864846" w:rsidRDefault="00864846">
            <w:pPr>
              <w:rPr>
                <w:b/>
                <w:kern w:val="2"/>
                <w:szCs w:val="24"/>
              </w:rPr>
            </w:pPr>
          </w:p>
          <w:p w14:paraId="38243F44" w14:textId="77777777" w:rsidR="00864846" w:rsidRDefault="00864846">
            <w:pPr>
              <w:rPr>
                <w:b/>
                <w:kern w:val="2"/>
                <w:szCs w:val="24"/>
              </w:rPr>
            </w:pPr>
          </w:p>
          <w:p w14:paraId="619BDDA8" w14:textId="77777777" w:rsidR="00864846" w:rsidRDefault="00864846">
            <w:pPr>
              <w:rPr>
                <w:b/>
                <w:kern w:val="2"/>
                <w:szCs w:val="24"/>
              </w:rPr>
            </w:pPr>
          </w:p>
          <w:p w14:paraId="33935A96" w14:textId="77777777" w:rsidR="00864846" w:rsidRDefault="00864846">
            <w:pPr>
              <w:rPr>
                <w:b/>
                <w:kern w:val="2"/>
                <w:szCs w:val="24"/>
              </w:rPr>
            </w:pPr>
          </w:p>
          <w:p w14:paraId="3706FD31" w14:textId="77777777" w:rsidR="00864846" w:rsidRDefault="00864846">
            <w:pPr>
              <w:rPr>
                <w:b/>
                <w:kern w:val="2"/>
                <w:szCs w:val="24"/>
              </w:rPr>
            </w:pPr>
          </w:p>
          <w:p w14:paraId="222C0C55" w14:textId="77777777" w:rsidR="00864846" w:rsidRDefault="00864846">
            <w:pPr>
              <w:rPr>
                <w:b/>
                <w:kern w:val="2"/>
                <w:szCs w:val="24"/>
              </w:rPr>
            </w:pPr>
          </w:p>
          <w:p w14:paraId="0EE1CFF4" w14:textId="77777777" w:rsidR="00864846" w:rsidRDefault="00864846">
            <w:pPr>
              <w:rPr>
                <w:b/>
                <w:kern w:val="2"/>
                <w:szCs w:val="24"/>
              </w:rPr>
            </w:pPr>
          </w:p>
          <w:p w14:paraId="07F38A87" w14:textId="77777777" w:rsidR="00864846" w:rsidRDefault="00864846">
            <w:pPr>
              <w:rPr>
                <w:b/>
                <w:kern w:val="2"/>
                <w:szCs w:val="24"/>
              </w:rPr>
            </w:pPr>
          </w:p>
          <w:p w14:paraId="25160A14" w14:textId="77777777" w:rsidR="00864846" w:rsidRDefault="00864846">
            <w:pPr>
              <w:rPr>
                <w:b/>
                <w:color w:val="FF0000"/>
                <w:kern w:val="2"/>
                <w:szCs w:val="24"/>
              </w:rPr>
            </w:pPr>
          </w:p>
          <w:p w14:paraId="598D5B1C" w14:textId="0A2D3247" w:rsidR="00864846" w:rsidRDefault="00864846">
            <w:pPr>
              <w:rPr>
                <w:b/>
                <w:color w:val="FF0000"/>
                <w:kern w:val="2"/>
                <w:szCs w:val="24"/>
              </w:rPr>
            </w:pPr>
          </w:p>
          <w:p w14:paraId="1EED23B4" w14:textId="77777777" w:rsidR="00864846" w:rsidRDefault="00864846">
            <w:pPr>
              <w:rPr>
                <w:b/>
                <w:color w:val="FF0000"/>
                <w:kern w:val="2"/>
                <w:szCs w:val="24"/>
              </w:rPr>
            </w:pPr>
          </w:p>
        </w:tc>
        <w:tc>
          <w:tcPr>
            <w:tcW w:w="6441" w:type="dxa"/>
            <w:gridSpan w:val="2"/>
          </w:tcPr>
          <w:p w14:paraId="6E504CBB" w14:textId="77777777" w:rsidR="00CA554E" w:rsidRPr="00CA554E" w:rsidRDefault="00CA554E" w:rsidP="00CA554E">
            <w:pPr>
              <w:rPr>
                <w:szCs w:val="24"/>
              </w:rPr>
            </w:pPr>
            <w:r w:rsidRPr="00CA554E">
              <w:rPr>
                <w:szCs w:val="24"/>
              </w:rPr>
              <w:lastRenderedPageBreak/>
              <w:t>4.1.1. Projekto parengimo paslaugų suteikimo bendras terminas – 180 (vienas šimtas aštuoniasdešimt) dienų (6 (šeši) mėn.) nuo Sutarties įsigaliojimo dienos. Projekto parengimo paslaugų suteikimo tarpiniai terminai:</w:t>
            </w:r>
          </w:p>
          <w:p w14:paraId="199C83A5" w14:textId="77777777" w:rsidR="00CA554E" w:rsidRPr="00CA554E" w:rsidRDefault="00CA554E" w:rsidP="00CA554E">
            <w:pPr>
              <w:rPr>
                <w:szCs w:val="24"/>
              </w:rPr>
            </w:pPr>
            <w:r w:rsidRPr="00CA554E">
              <w:rPr>
                <w:szCs w:val="24"/>
              </w:rPr>
              <w:t>4.1.1.1. Sutarties Priedas Nr. 3 „Detalus Paslaugų teikimo grafikas“ suderinamas su Užsakovu per 7 (septynias) dienas nuo Sutarties įsigaliojimo datos. Kartu su Paslaugų teikimo grafiku Tiekėjas pateikia visų su Projektu dirbančių ir už atskiras Projekto dalis atsakingų projektuotojų sąrašą, jų kontaktinę informaciją ir atsakomybių aprašymą Sutarties priedas Nr. 4 „Atsakingų asmenų sąrašas“;</w:t>
            </w:r>
          </w:p>
          <w:p w14:paraId="2472FF06" w14:textId="15D56A07" w:rsidR="00CA554E" w:rsidRPr="00CA554E" w:rsidRDefault="00CA554E" w:rsidP="00CA554E">
            <w:pPr>
              <w:rPr>
                <w:szCs w:val="24"/>
              </w:rPr>
            </w:pPr>
            <w:r w:rsidRPr="00CA554E">
              <w:rPr>
                <w:szCs w:val="24"/>
              </w:rPr>
              <w:t xml:space="preserve">4.1.1.2. Tiekėjas per 60 šešiasdešimt dienų nuo Sutarties įsigaliojimo datos, atlieka objekto apžiūrą, visus reikiamus tyrimus ir matavimus; </w:t>
            </w:r>
          </w:p>
          <w:p w14:paraId="6AAE57DA" w14:textId="2044C93F" w:rsidR="00CA554E" w:rsidRPr="00CA554E" w:rsidRDefault="00CA554E" w:rsidP="00CA554E">
            <w:pPr>
              <w:rPr>
                <w:szCs w:val="24"/>
              </w:rPr>
            </w:pPr>
            <w:r w:rsidRPr="00CA554E">
              <w:rPr>
                <w:szCs w:val="24"/>
              </w:rPr>
              <w:t>4.</w:t>
            </w:r>
            <w:r w:rsidR="00A010C4">
              <w:rPr>
                <w:szCs w:val="24"/>
              </w:rPr>
              <w:t xml:space="preserve"> </w:t>
            </w:r>
            <w:r w:rsidRPr="00CA554E">
              <w:rPr>
                <w:szCs w:val="24"/>
              </w:rPr>
              <w:t xml:space="preserve">1.1.3. Tiekėjas per </w:t>
            </w:r>
            <w:r w:rsidR="00A010C4">
              <w:rPr>
                <w:szCs w:val="24"/>
              </w:rPr>
              <w:t>50</w:t>
            </w:r>
            <w:r w:rsidRPr="00CA554E">
              <w:rPr>
                <w:szCs w:val="24"/>
              </w:rPr>
              <w:t xml:space="preserve"> </w:t>
            </w:r>
            <w:r w:rsidR="00A010C4">
              <w:rPr>
                <w:szCs w:val="24"/>
              </w:rPr>
              <w:t>penkiasdešimti dienų nuo</w:t>
            </w:r>
            <w:r w:rsidRPr="00CA554E">
              <w:rPr>
                <w:szCs w:val="24"/>
              </w:rPr>
              <w:t xml:space="preserve">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Pirkėjui ir po </w:t>
            </w:r>
            <w:r w:rsidRPr="00CA554E">
              <w:rPr>
                <w:szCs w:val="24"/>
              </w:rPr>
              <w:lastRenderedPageBreak/>
              <w:t xml:space="preserve">pastabų gavimo (jei tokių būtų), pataisyti jas per 5 (penkias) dienas, tik gavęs pritarimą iš Pirkėjo, Tiekėjas pradeda viešinimo procedūras. Po viešinimo procedūros, Tiekėjas privalo ištaisyti gautas pastabas (jei tokių būtų) per 5 (penkias) dienas nuo pastabų gavimo dienos ir pateikti pataisytus Projektinius pasiūlymus statybą leidžiančiam dokumentui gauti. </w:t>
            </w:r>
          </w:p>
          <w:p w14:paraId="3D6D3BC2" w14:textId="27FFEF52" w:rsidR="00CA554E" w:rsidRPr="00CA554E" w:rsidRDefault="00CA554E" w:rsidP="00CA554E">
            <w:pPr>
              <w:rPr>
                <w:szCs w:val="24"/>
              </w:rPr>
            </w:pPr>
            <w:r w:rsidRPr="00CA554E">
              <w:rPr>
                <w:szCs w:val="24"/>
              </w:rPr>
              <w:t xml:space="preserve">4.1.1.4. per </w:t>
            </w:r>
            <w:r w:rsidR="00A010C4">
              <w:rPr>
                <w:szCs w:val="24"/>
              </w:rPr>
              <w:t>70</w:t>
            </w:r>
            <w:r w:rsidRPr="00CA554E">
              <w:rPr>
                <w:szCs w:val="24"/>
              </w:rPr>
              <w:t xml:space="preserve"> </w:t>
            </w:r>
            <w:r w:rsidR="00A010C4">
              <w:rPr>
                <w:szCs w:val="24"/>
              </w:rPr>
              <w:t>septyniasdešimt</w:t>
            </w:r>
            <w:r w:rsidRPr="00CA554E">
              <w:rPr>
                <w:szCs w:val="24"/>
              </w:rPr>
              <w:t xml:space="preserve">  dien</w:t>
            </w:r>
            <w:r w:rsidR="00A010C4">
              <w:rPr>
                <w:szCs w:val="24"/>
              </w:rPr>
              <w:t>ų</w:t>
            </w:r>
            <w:r w:rsidR="00B4522C">
              <w:rPr>
                <w:szCs w:val="24"/>
              </w:rPr>
              <w:t xml:space="preserve"> nuo </w:t>
            </w:r>
            <w:r w:rsidR="00B4522C" w:rsidRPr="00B4522C">
              <w:rPr>
                <w:szCs w:val="24"/>
              </w:rPr>
              <w:t>statybą leidžiančio dokumento gavimo</w:t>
            </w:r>
            <w:r w:rsidR="00B4522C">
              <w:rPr>
                <w:szCs w:val="24"/>
              </w:rPr>
              <w:t xml:space="preserve"> dienos</w:t>
            </w:r>
            <w:r w:rsidR="00E44570">
              <w:rPr>
                <w:szCs w:val="24"/>
              </w:rPr>
              <w:t>,</w:t>
            </w:r>
            <w:r w:rsidRPr="00CA554E">
              <w:rPr>
                <w:szCs w:val="24"/>
              </w:rPr>
              <w:t xml:space="preserve"> privalo sukurti pastato, su visomis inžinerinėmis sistemomis projektą ir pateikti pilnos komplektacijos parengtą techninį darbo projektą peržiūrai Pirkėjui. Užsakovas per 5 (penkias) dienas privalo Tiekėjui pateikti pastabas (jei tokių būtų). Tiekėjas per 5 (penkias) dienas privalo ištaisyti gautas pastabas ir pateikti Techninį darbo projektą Pirkėjo nurodytam ekspertizės rangovui. Tiekėjas per 10 darbo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229A5B18" w14:textId="77777777" w:rsidR="00CA554E" w:rsidRPr="00CA554E" w:rsidRDefault="00CA554E" w:rsidP="00CA554E">
            <w:pPr>
              <w:rPr>
                <w:szCs w:val="24"/>
              </w:rPr>
            </w:pPr>
            <w:r w:rsidRPr="00CA554E">
              <w:rPr>
                <w:szCs w:val="24"/>
              </w:rPr>
              <w:t>4.1.1.5. Pastebėti Projekto neatitikimai ir klaidos taisomi iki visų etapų teigiamos statybos užbaigimo akto gavimo dienos.</w:t>
            </w:r>
          </w:p>
          <w:p w14:paraId="28B4176B" w14:textId="16A5647D" w:rsidR="00864846" w:rsidRDefault="00CA554E" w:rsidP="00CA554E">
            <w:pPr>
              <w:rPr>
                <w:color w:val="4472C4"/>
                <w:szCs w:val="24"/>
              </w:rPr>
            </w:pPr>
            <w:r w:rsidRPr="00CA554E">
              <w:rPr>
                <w:szCs w:val="24"/>
              </w:rPr>
              <w:t>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14  mėn.</w:t>
            </w:r>
          </w:p>
        </w:tc>
      </w:tr>
      <w:tr w:rsidR="00864846" w14:paraId="687F45A9" w14:textId="77777777">
        <w:trPr>
          <w:trHeight w:val="300"/>
        </w:trPr>
        <w:tc>
          <w:tcPr>
            <w:tcW w:w="3094" w:type="dxa"/>
            <w:gridSpan w:val="2"/>
          </w:tcPr>
          <w:p w14:paraId="3A8DC71F" w14:textId="77777777" w:rsidR="00864846" w:rsidRDefault="00000000">
            <w:pPr>
              <w:rPr>
                <w:b/>
                <w:kern w:val="2"/>
                <w:szCs w:val="24"/>
              </w:rPr>
            </w:pPr>
            <w:r>
              <w:rPr>
                <w:b/>
                <w:kern w:val="2"/>
                <w:szCs w:val="24"/>
              </w:rPr>
              <w:lastRenderedPageBreak/>
              <w:t>4.2. Paslaugų / jų dalies / etapo / periodo suteikimo termino pratęsimas</w:t>
            </w:r>
          </w:p>
        </w:tc>
        <w:tc>
          <w:tcPr>
            <w:tcW w:w="6441" w:type="dxa"/>
            <w:gridSpan w:val="2"/>
          </w:tcPr>
          <w:p w14:paraId="7C247748" w14:textId="77777777" w:rsidR="00CA554E" w:rsidRPr="00CA554E" w:rsidRDefault="00CA554E" w:rsidP="00CA554E">
            <w:pPr>
              <w:jc w:val="both"/>
              <w:rPr>
                <w:kern w:val="2"/>
                <w:szCs w:val="24"/>
              </w:rPr>
            </w:pPr>
            <w:r w:rsidRPr="00CA554E">
              <w:rPr>
                <w:kern w:val="2"/>
                <w:szCs w:val="24"/>
              </w:rPr>
              <w:t>4.2.1. Projekto vykdymo priežiūros paslaugų teikimo trukmė gali būti pratęsta, jei:</w:t>
            </w:r>
          </w:p>
          <w:p w14:paraId="1E00F314" w14:textId="77777777" w:rsidR="00CA554E" w:rsidRPr="00CA554E" w:rsidRDefault="00CA554E" w:rsidP="00CA554E">
            <w:pPr>
              <w:jc w:val="both"/>
              <w:rPr>
                <w:kern w:val="2"/>
                <w:szCs w:val="24"/>
              </w:rPr>
            </w:pPr>
            <w:r w:rsidRPr="00CA554E">
              <w:rPr>
                <w:kern w:val="2"/>
                <w:szCs w:val="24"/>
              </w:rPr>
              <w:t>4.2.1.1. pratęsiamas statybos darbų baigimo laikas vadovaujantis statybos rangos sutarties sąlygomis;</w:t>
            </w:r>
          </w:p>
          <w:p w14:paraId="257A0BBA" w14:textId="77777777" w:rsidR="00CA554E" w:rsidRPr="00CA554E" w:rsidRDefault="00CA554E" w:rsidP="00CA554E">
            <w:pPr>
              <w:jc w:val="both"/>
              <w:rPr>
                <w:kern w:val="2"/>
                <w:szCs w:val="24"/>
              </w:rPr>
            </w:pPr>
            <w:r w:rsidRPr="00CA554E">
              <w:rPr>
                <w:kern w:val="2"/>
                <w:szCs w:val="24"/>
              </w:rPr>
              <w:t>4.2.1.2. uždelsiamas statybos darbų baigimas dėl nepakankamos rangovo darbų spartos;</w:t>
            </w:r>
          </w:p>
          <w:p w14:paraId="5620A0A8" w14:textId="77777777" w:rsidR="00CA554E" w:rsidRPr="00CA554E" w:rsidRDefault="00CA554E" w:rsidP="00CA554E">
            <w:pPr>
              <w:jc w:val="both"/>
              <w:rPr>
                <w:kern w:val="2"/>
                <w:szCs w:val="24"/>
              </w:rPr>
            </w:pPr>
            <w:r w:rsidRPr="00CA554E">
              <w:rPr>
                <w:kern w:val="2"/>
                <w:szCs w:val="24"/>
              </w:rPr>
              <w:t>4.2.1.3. atidedamas objektų statybos darbų užbaigimas dėl ginčų ir (arba) teisminių procesų, susijusių su pagal šią Sutartį Tiekėjo prižiūrima statybos rangos sutartimi arba statybos rangos sutarties nutraukimu;</w:t>
            </w:r>
          </w:p>
          <w:p w14:paraId="3CC02ED0" w14:textId="77777777" w:rsidR="00CA554E" w:rsidRPr="00CA554E" w:rsidRDefault="00CA554E" w:rsidP="00CA554E">
            <w:pPr>
              <w:jc w:val="both"/>
              <w:rPr>
                <w:kern w:val="2"/>
                <w:szCs w:val="24"/>
              </w:rPr>
            </w:pPr>
            <w:r w:rsidRPr="00CA554E">
              <w:rPr>
                <w:kern w:val="2"/>
                <w:szCs w:val="24"/>
              </w:rPr>
              <w:lastRenderedPageBreak/>
              <w:t>4.2.1.4. dėl nuo Tiekėjo nepriklausančių aplinkybių.</w:t>
            </w:r>
          </w:p>
          <w:p w14:paraId="33D0BCFA" w14:textId="77777777" w:rsidR="00CA554E" w:rsidRPr="00CA554E" w:rsidRDefault="00CA554E" w:rsidP="00CA554E">
            <w:pPr>
              <w:jc w:val="both"/>
              <w:rPr>
                <w:kern w:val="2"/>
                <w:szCs w:val="24"/>
              </w:rPr>
            </w:pPr>
            <w:r w:rsidRPr="00CA554E">
              <w:rPr>
                <w:kern w:val="2"/>
                <w:szCs w:val="24"/>
              </w:rPr>
              <w:t>4.2.2. Projekto parengimo Paslaugų atlikimo terminas gali būti pratęstas iki 30 (trisdešimt) dienų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69EE8D5F" w14:textId="77777777" w:rsidR="00CA554E" w:rsidRPr="00CA554E" w:rsidRDefault="00CA554E" w:rsidP="00CA554E">
            <w:pPr>
              <w:jc w:val="both"/>
              <w:rPr>
                <w:kern w:val="2"/>
                <w:szCs w:val="24"/>
              </w:rPr>
            </w:pPr>
            <w:r w:rsidRPr="00CA554E">
              <w:rPr>
                <w:kern w:val="2"/>
                <w:szCs w:val="24"/>
              </w:rPr>
              <w:t>4.2.3. Jeigu atsiranda aplinkybių, dėl kurių Sutartis negali būti vykdoma, Paslaugų arba jų dalies teikimas gali būti sustabdomas įskaitant, bet neapsiribojant, šiais atvejais:</w:t>
            </w:r>
          </w:p>
          <w:p w14:paraId="7FB26B72" w14:textId="77777777" w:rsidR="00CA554E" w:rsidRPr="00CA554E" w:rsidRDefault="00CA554E" w:rsidP="00CA554E">
            <w:pPr>
              <w:jc w:val="both"/>
              <w:rPr>
                <w:kern w:val="2"/>
                <w:szCs w:val="24"/>
              </w:rPr>
            </w:pPr>
            <w:r w:rsidRPr="00CA554E">
              <w:rPr>
                <w:kern w:val="2"/>
                <w:szCs w:val="24"/>
              </w:rPr>
              <w:t>4.2.3.1. Pirkėjas neturi galimybės vykdyti savo finansinių įsipareigojimų pagal Sutartį;</w:t>
            </w:r>
          </w:p>
          <w:p w14:paraId="7AD0F0DE" w14:textId="77777777" w:rsidR="00CA554E" w:rsidRPr="00CA554E" w:rsidRDefault="00CA554E" w:rsidP="00CA554E">
            <w:pPr>
              <w:jc w:val="both"/>
              <w:rPr>
                <w:kern w:val="2"/>
                <w:szCs w:val="24"/>
              </w:rPr>
            </w:pPr>
            <w:r w:rsidRPr="00CA554E">
              <w:rPr>
                <w:kern w:val="2"/>
                <w:szCs w:val="24"/>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CB5699D" w14:textId="77777777" w:rsidR="00CA554E" w:rsidRPr="00CA554E" w:rsidRDefault="00CA554E" w:rsidP="00CA554E">
            <w:pPr>
              <w:jc w:val="both"/>
              <w:rPr>
                <w:kern w:val="2"/>
                <w:szCs w:val="24"/>
              </w:rPr>
            </w:pPr>
            <w:r w:rsidRPr="00CA554E">
              <w:rPr>
                <w:kern w:val="2"/>
                <w:szCs w:val="24"/>
              </w:rPr>
              <w:t>4.2.3.3. dėl bet kokio vėlavimo, kliūčių ar trukdymų, sukeltų arba priskiriamų Pirkėjo arba tretiesiems asmenims, trečiųjų šalių neveikimo arba netinkamo veikimo.</w:t>
            </w:r>
          </w:p>
          <w:p w14:paraId="16A17458" w14:textId="77777777" w:rsidR="00CA554E" w:rsidRPr="00CA554E" w:rsidRDefault="00CA554E" w:rsidP="00CA554E">
            <w:pPr>
              <w:jc w:val="both"/>
              <w:rPr>
                <w:kern w:val="2"/>
                <w:szCs w:val="24"/>
              </w:rPr>
            </w:pPr>
            <w:r w:rsidRPr="00CA554E">
              <w:rPr>
                <w:kern w:val="2"/>
                <w:szCs w:val="24"/>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4AF9124F" w14:textId="77777777" w:rsidR="00CA554E" w:rsidRPr="00CA554E" w:rsidRDefault="00CA554E" w:rsidP="00CA554E">
            <w:pPr>
              <w:jc w:val="both"/>
              <w:rPr>
                <w:kern w:val="2"/>
                <w:szCs w:val="24"/>
              </w:rPr>
            </w:pPr>
            <w:r w:rsidRPr="00CA554E">
              <w:rPr>
                <w:kern w:val="2"/>
                <w:szCs w:val="24"/>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77328758" w14:textId="50403F55" w:rsidR="00864846" w:rsidRPr="00CA554E" w:rsidRDefault="00CA554E" w:rsidP="00CA554E">
            <w:pPr>
              <w:jc w:val="both"/>
              <w:rPr>
                <w:b/>
                <w:bCs/>
                <w:szCs w:val="24"/>
              </w:rPr>
            </w:pPr>
            <w:r w:rsidRPr="00CA554E">
              <w:rPr>
                <w:kern w:val="2"/>
                <w:szCs w:val="24"/>
              </w:rPr>
              <w:t xml:space="preserve">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w:t>
            </w:r>
            <w:r w:rsidRPr="00CA554E">
              <w:rPr>
                <w:kern w:val="2"/>
                <w:szCs w:val="24"/>
              </w:rPr>
              <w:lastRenderedPageBreak/>
              <w:t>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tc>
      </w:tr>
      <w:tr w:rsidR="00864846" w14:paraId="668B9C24" w14:textId="77777777">
        <w:trPr>
          <w:trHeight w:val="300"/>
        </w:trPr>
        <w:tc>
          <w:tcPr>
            <w:tcW w:w="3094" w:type="dxa"/>
            <w:gridSpan w:val="2"/>
          </w:tcPr>
          <w:p w14:paraId="75A0469F" w14:textId="77777777" w:rsidR="00864846" w:rsidRDefault="00000000">
            <w:pPr>
              <w:rPr>
                <w:b/>
                <w:kern w:val="2"/>
                <w:szCs w:val="24"/>
              </w:rPr>
            </w:pPr>
            <w:r>
              <w:rPr>
                <w:b/>
                <w:kern w:val="2"/>
                <w:szCs w:val="24"/>
              </w:rPr>
              <w:lastRenderedPageBreak/>
              <w:t>4.3. Užsakymų teikimo tvarka</w:t>
            </w:r>
          </w:p>
        </w:tc>
        <w:tc>
          <w:tcPr>
            <w:tcW w:w="6441" w:type="dxa"/>
            <w:gridSpan w:val="2"/>
          </w:tcPr>
          <w:p w14:paraId="2C87887B" w14:textId="60A948C0" w:rsidR="00864846" w:rsidRDefault="00CA554E" w:rsidP="00CA554E">
            <w:pPr>
              <w:jc w:val="both"/>
              <w:rPr>
                <w:szCs w:val="24"/>
              </w:rPr>
            </w:pPr>
            <w:r w:rsidRPr="00CA554E">
              <w:rPr>
                <w:szCs w:val="24"/>
              </w:rPr>
              <w:t>Užsakymas dėl projekto vykdymo priežiūros paslaugų yra teikiamas Tiekėjo nurodytu elektroniniu paštu ir laikomas gautas po 24 (dvidešimt keturių) valandų nuo Užsakymo pateikimo.</w:t>
            </w:r>
          </w:p>
        </w:tc>
      </w:tr>
      <w:tr w:rsidR="00864846" w14:paraId="712239A8" w14:textId="77777777" w:rsidTr="00CA554E">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14F1F988" w14:textId="77777777" w:rsidR="00864846"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CBA267" w14:textId="20CC153F" w:rsidR="00864846" w:rsidRPr="00CA554E" w:rsidRDefault="00000000">
            <w:pPr>
              <w:rPr>
                <w:kern w:val="2"/>
                <w:szCs w:val="24"/>
              </w:rPr>
            </w:pPr>
            <w:r>
              <w:rPr>
                <w:kern w:val="2"/>
                <w:szCs w:val="24"/>
              </w:rPr>
              <w:t>Netaikoma</w:t>
            </w:r>
          </w:p>
        </w:tc>
      </w:tr>
      <w:tr w:rsidR="00864846" w14:paraId="157ADC2C" w14:textId="77777777">
        <w:trPr>
          <w:trHeight w:val="300"/>
        </w:trPr>
        <w:tc>
          <w:tcPr>
            <w:tcW w:w="3094" w:type="dxa"/>
            <w:gridSpan w:val="2"/>
          </w:tcPr>
          <w:p w14:paraId="490AE621" w14:textId="77777777" w:rsidR="00864846" w:rsidRDefault="00000000">
            <w:pPr>
              <w:rPr>
                <w:b/>
                <w:kern w:val="2"/>
                <w:szCs w:val="24"/>
              </w:rPr>
            </w:pPr>
            <w:r>
              <w:rPr>
                <w:b/>
                <w:kern w:val="2"/>
                <w:szCs w:val="24"/>
              </w:rPr>
              <w:t>4.5. Pateikiami dokumentai</w:t>
            </w:r>
          </w:p>
        </w:tc>
        <w:tc>
          <w:tcPr>
            <w:tcW w:w="6441" w:type="dxa"/>
            <w:gridSpan w:val="2"/>
          </w:tcPr>
          <w:p w14:paraId="189FB5B2" w14:textId="77777777" w:rsidR="00D24534" w:rsidRDefault="00CA554E" w:rsidP="00CA554E">
            <w:pPr>
              <w:jc w:val="both"/>
              <w:rPr>
                <w:kern w:val="2"/>
                <w:szCs w:val="24"/>
                <w:lang w:bidi="lt-LT"/>
              </w:rPr>
            </w:pPr>
            <w:r w:rsidRPr="00CA554E">
              <w:rPr>
                <w:kern w:val="2"/>
                <w:szCs w:val="24"/>
                <w:lang w:bidi="lt-LT"/>
              </w:rPr>
              <w:t xml:space="preserve">Turi būti pateikiami šie dokumentai: </w:t>
            </w:r>
          </w:p>
          <w:p w14:paraId="16D54D4C" w14:textId="495ACA69" w:rsidR="00D24534" w:rsidRPr="00D24534" w:rsidRDefault="00CA554E" w:rsidP="00D24534">
            <w:pPr>
              <w:pStyle w:val="Sraopastraipa"/>
              <w:numPr>
                <w:ilvl w:val="0"/>
                <w:numId w:val="3"/>
              </w:numPr>
              <w:tabs>
                <w:tab w:val="left" w:pos="477"/>
              </w:tabs>
              <w:ind w:left="52" w:firstLine="141"/>
              <w:jc w:val="both"/>
              <w:rPr>
                <w:kern w:val="2"/>
                <w:szCs w:val="24"/>
                <w:lang w:bidi="lt-LT"/>
              </w:rPr>
            </w:pPr>
            <w:r w:rsidRPr="00E726DD">
              <w:rPr>
                <w:b/>
                <w:bCs/>
                <w:kern w:val="2"/>
                <w:szCs w:val="24"/>
                <w:lang w:bidi="lt-LT"/>
              </w:rPr>
              <w:t>galiojantis civilinės atsakomybės draudimas</w:t>
            </w:r>
            <w:r w:rsidR="00D24534" w:rsidRPr="00E726DD">
              <w:rPr>
                <w:b/>
                <w:bCs/>
                <w:kern w:val="2"/>
                <w:szCs w:val="24"/>
                <w:lang w:bidi="lt-LT"/>
              </w:rPr>
              <w:t>.</w:t>
            </w:r>
            <w:r w:rsidR="00D24534">
              <w:rPr>
                <w:kern w:val="2"/>
                <w:szCs w:val="24"/>
                <w:lang w:bidi="lt-LT"/>
              </w:rPr>
              <w:t xml:space="preserve"> </w:t>
            </w:r>
            <w:r w:rsidR="00D24534" w:rsidRPr="00D24534">
              <w:rPr>
                <w:kern w:val="2"/>
                <w:szCs w:val="24"/>
              </w:rPr>
              <w:t>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r w:rsidR="00D24534">
              <w:rPr>
                <w:kern w:val="2"/>
                <w:szCs w:val="24"/>
              </w:rPr>
              <w:t xml:space="preserve"> </w:t>
            </w:r>
            <w:r w:rsidR="00D24534" w:rsidRPr="00D24534">
              <w:rPr>
                <w:kern w:val="2"/>
                <w:szCs w:val="24"/>
              </w:rPr>
              <w:t>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r w:rsidR="00E726DD">
              <w:rPr>
                <w:kern w:val="2"/>
                <w:szCs w:val="24"/>
              </w:rPr>
              <w:t>;</w:t>
            </w:r>
          </w:p>
          <w:p w14:paraId="640F9542" w14:textId="28A13D75" w:rsidR="00CA554E" w:rsidRPr="00D24534" w:rsidRDefault="00CA554E" w:rsidP="00D24534">
            <w:pPr>
              <w:pStyle w:val="Sraopastraipa"/>
              <w:numPr>
                <w:ilvl w:val="0"/>
                <w:numId w:val="2"/>
              </w:numPr>
              <w:tabs>
                <w:tab w:val="left" w:pos="477"/>
              </w:tabs>
              <w:ind w:left="52" w:firstLine="141"/>
              <w:jc w:val="both"/>
              <w:rPr>
                <w:b/>
                <w:bCs/>
                <w:kern w:val="2"/>
                <w:szCs w:val="24"/>
                <w:lang w:bidi="lt-LT"/>
              </w:rPr>
            </w:pPr>
            <w:r w:rsidRPr="00D24534">
              <w:rPr>
                <w:b/>
                <w:bCs/>
                <w:kern w:val="2"/>
                <w:szCs w:val="24"/>
                <w:lang w:bidi="lt-LT"/>
              </w:rPr>
              <w:t>darbuotojų vykdančių Sutartį sąrašas.</w:t>
            </w:r>
          </w:p>
          <w:p w14:paraId="771ADD95" w14:textId="77777777" w:rsidR="00D24534" w:rsidRDefault="00D24534" w:rsidP="00CA554E">
            <w:pPr>
              <w:jc w:val="both"/>
              <w:rPr>
                <w:kern w:val="2"/>
                <w:szCs w:val="24"/>
                <w:lang w:bidi="lt-LT"/>
              </w:rPr>
            </w:pPr>
          </w:p>
          <w:p w14:paraId="44DDE675" w14:textId="07FC5A24" w:rsidR="00CA554E" w:rsidRPr="00CA554E" w:rsidRDefault="00CA554E" w:rsidP="00CA554E">
            <w:pPr>
              <w:jc w:val="both"/>
              <w:rPr>
                <w:kern w:val="2"/>
                <w:szCs w:val="24"/>
              </w:rPr>
            </w:pPr>
            <w:r w:rsidRPr="00CA554E">
              <w:rPr>
                <w:kern w:val="2"/>
                <w:szCs w:val="24"/>
                <w:lang w:bidi="lt-LT"/>
              </w:rPr>
              <w:t>Tiekėjui nepateikus nurodytų dokumentų, laikoma, kad Paslaugos neatitinka Sutartyje nustatytų reikalavimų.</w:t>
            </w:r>
          </w:p>
          <w:p w14:paraId="422B62D2" w14:textId="0FDEFC69" w:rsidR="00864846" w:rsidRDefault="00CA554E" w:rsidP="00CA554E">
            <w:pPr>
              <w:jc w:val="both"/>
              <w:rPr>
                <w:szCs w:val="24"/>
              </w:rPr>
            </w:pPr>
            <w:r w:rsidRPr="00CA554E">
              <w:rPr>
                <w:kern w:val="2"/>
                <w:szCs w:val="24"/>
              </w:rPr>
              <w:t>Nepateikus nurodytų dokumentų, laikoma, kad Paslaugos neatitinka Sutartyje nustatytų reikalavimų.</w:t>
            </w:r>
          </w:p>
        </w:tc>
      </w:tr>
      <w:tr w:rsidR="00864846" w14:paraId="04B53514" w14:textId="77777777">
        <w:trPr>
          <w:trHeight w:val="300"/>
        </w:trPr>
        <w:tc>
          <w:tcPr>
            <w:tcW w:w="9535" w:type="dxa"/>
            <w:gridSpan w:val="4"/>
          </w:tcPr>
          <w:p w14:paraId="255D3B35" w14:textId="77777777" w:rsidR="00864846" w:rsidRDefault="00000000">
            <w:pPr>
              <w:jc w:val="center"/>
              <w:rPr>
                <w:b/>
                <w:kern w:val="2"/>
                <w:szCs w:val="24"/>
              </w:rPr>
            </w:pPr>
            <w:r>
              <w:rPr>
                <w:b/>
                <w:kern w:val="2"/>
                <w:szCs w:val="24"/>
              </w:rPr>
              <w:t>5. SUTARTIES KAINA IR ATSISKAITYMO TVARKA</w:t>
            </w:r>
          </w:p>
        </w:tc>
      </w:tr>
      <w:tr w:rsidR="00864846" w14:paraId="3F096953" w14:textId="77777777">
        <w:trPr>
          <w:trHeight w:val="300"/>
        </w:trPr>
        <w:tc>
          <w:tcPr>
            <w:tcW w:w="3094" w:type="dxa"/>
            <w:gridSpan w:val="2"/>
          </w:tcPr>
          <w:p w14:paraId="36C1E50E" w14:textId="77777777" w:rsidR="00864846" w:rsidRDefault="00000000">
            <w:pPr>
              <w:rPr>
                <w:b/>
                <w:kern w:val="2"/>
                <w:szCs w:val="24"/>
              </w:rPr>
            </w:pPr>
            <w:r>
              <w:rPr>
                <w:b/>
                <w:kern w:val="2"/>
                <w:szCs w:val="24"/>
              </w:rPr>
              <w:t>5.1. Sutarčiai taikomas kainos apskaičiavimo būdas</w:t>
            </w:r>
          </w:p>
        </w:tc>
        <w:tc>
          <w:tcPr>
            <w:tcW w:w="6441" w:type="dxa"/>
            <w:gridSpan w:val="2"/>
          </w:tcPr>
          <w:p w14:paraId="35900692" w14:textId="77777777" w:rsidR="00864846" w:rsidRDefault="00000000">
            <w:pPr>
              <w:rPr>
                <w:kern w:val="2"/>
                <w:szCs w:val="24"/>
              </w:rPr>
            </w:pPr>
            <w:r>
              <w:rPr>
                <w:kern w:val="2"/>
                <w:szCs w:val="24"/>
              </w:rPr>
              <w:t>Fiksuotos kainos kainodara</w:t>
            </w:r>
          </w:p>
          <w:p w14:paraId="61F64030" w14:textId="7F77BA60" w:rsidR="00864846" w:rsidRDefault="00864846">
            <w:pPr>
              <w:rPr>
                <w:color w:val="4472C4"/>
                <w:kern w:val="2"/>
                <w:szCs w:val="24"/>
              </w:rPr>
            </w:pPr>
          </w:p>
        </w:tc>
      </w:tr>
      <w:tr w:rsidR="00864846" w14:paraId="097940A8" w14:textId="77777777">
        <w:trPr>
          <w:trHeight w:val="300"/>
        </w:trPr>
        <w:tc>
          <w:tcPr>
            <w:tcW w:w="3094" w:type="dxa"/>
            <w:gridSpan w:val="2"/>
          </w:tcPr>
          <w:p w14:paraId="671A609A" w14:textId="77777777" w:rsidR="00864846" w:rsidRDefault="00000000">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79F8F0C6" w14:textId="77777777" w:rsidR="00864846" w:rsidRDefault="00864846">
            <w:pPr>
              <w:rPr>
                <w:b/>
                <w:kern w:val="2"/>
                <w:szCs w:val="24"/>
              </w:rPr>
            </w:pPr>
          </w:p>
          <w:p w14:paraId="5E39CD4B" w14:textId="77777777" w:rsidR="00864846" w:rsidRDefault="00864846">
            <w:pPr>
              <w:rPr>
                <w:b/>
                <w:kern w:val="2"/>
                <w:szCs w:val="24"/>
              </w:rPr>
            </w:pPr>
          </w:p>
          <w:p w14:paraId="4A8F7A02" w14:textId="77777777" w:rsidR="00864846" w:rsidRDefault="00864846" w:rsidP="005726E2">
            <w:pPr>
              <w:jc w:val="both"/>
              <w:rPr>
                <w:b/>
                <w:kern w:val="2"/>
                <w:szCs w:val="24"/>
              </w:rPr>
            </w:pPr>
          </w:p>
        </w:tc>
        <w:tc>
          <w:tcPr>
            <w:tcW w:w="6441" w:type="dxa"/>
            <w:gridSpan w:val="2"/>
          </w:tcPr>
          <w:p w14:paraId="283ECB1A" w14:textId="77777777" w:rsidR="00CA554E" w:rsidRPr="00CA554E" w:rsidRDefault="00CA554E" w:rsidP="00CA554E">
            <w:pPr>
              <w:jc w:val="both"/>
              <w:rPr>
                <w:kern w:val="2"/>
                <w:szCs w:val="24"/>
              </w:rPr>
            </w:pPr>
            <w:r w:rsidRPr="00CA554E">
              <w:rPr>
                <w:kern w:val="2"/>
                <w:szCs w:val="24"/>
              </w:rPr>
              <w:t>5.2.1. Sutarties kaina yra: Eur (nurodyti sumą skaičiais) kurią sudaro:</w:t>
            </w:r>
          </w:p>
          <w:p w14:paraId="0C025D9E" w14:textId="77777777" w:rsidR="00CA554E" w:rsidRPr="00CA554E" w:rsidRDefault="00CA554E" w:rsidP="00CA554E">
            <w:pPr>
              <w:jc w:val="both"/>
              <w:rPr>
                <w:kern w:val="2"/>
                <w:szCs w:val="24"/>
              </w:rPr>
            </w:pPr>
            <w:r w:rsidRPr="00CA554E">
              <w:rPr>
                <w:kern w:val="2"/>
                <w:szCs w:val="24"/>
              </w:rPr>
              <w:t>5.2.1.1. Projekto parengimo paslaugų kaina: Eur (nurodyti sumą skaičiais),</w:t>
            </w:r>
          </w:p>
          <w:p w14:paraId="51CE4094" w14:textId="77777777" w:rsidR="00CA554E" w:rsidRPr="00CA554E" w:rsidRDefault="00CA554E" w:rsidP="00CA554E">
            <w:pPr>
              <w:jc w:val="both"/>
              <w:rPr>
                <w:kern w:val="2"/>
                <w:szCs w:val="24"/>
              </w:rPr>
            </w:pPr>
            <w:r w:rsidRPr="00CA554E">
              <w:rPr>
                <w:kern w:val="2"/>
                <w:szCs w:val="24"/>
              </w:rPr>
              <w:t>5.2.1.2. Projekto vykdymo priežiūros paslaugų kaina: Eur (nurodyti sumą skaičiais),</w:t>
            </w:r>
          </w:p>
          <w:p w14:paraId="709040DC" w14:textId="77777777" w:rsidR="00CA554E" w:rsidRPr="00CA554E" w:rsidRDefault="00CA554E" w:rsidP="00CA554E">
            <w:pPr>
              <w:jc w:val="both"/>
              <w:rPr>
                <w:kern w:val="2"/>
                <w:szCs w:val="24"/>
              </w:rPr>
            </w:pPr>
            <w:r w:rsidRPr="00CA554E">
              <w:rPr>
                <w:kern w:val="2"/>
                <w:szCs w:val="24"/>
              </w:rPr>
              <w:t>5.2.1.3. Pridėtinės vertės mokestis (toliau – PVM): Eur (nurodyti sumą skaičiais).</w:t>
            </w:r>
          </w:p>
          <w:p w14:paraId="6915229E" w14:textId="77777777" w:rsidR="00CA554E" w:rsidRPr="00CA554E" w:rsidRDefault="00CA554E" w:rsidP="00CA554E">
            <w:pPr>
              <w:jc w:val="both"/>
              <w:rPr>
                <w:kern w:val="2"/>
                <w:szCs w:val="24"/>
              </w:rPr>
            </w:pPr>
            <w:r w:rsidRPr="00CA554E">
              <w:rPr>
                <w:kern w:val="2"/>
                <w:szCs w:val="24"/>
              </w:rPr>
              <w:t>5.2.2. Pradinės Sutarties vertė, kurią sudaro Projekto parengimo paslaugų kainos (Sutarties 5.2.1.1. p.) ir Projekto vykdymo priežiūros paslaugų kainos (Sutarties 5.2.1.2. p.) suma: Eur (nurodyti sumą skaičiais), su PVM.</w:t>
            </w:r>
          </w:p>
          <w:p w14:paraId="5F959B72" w14:textId="6ADDFA69" w:rsidR="00864846" w:rsidRDefault="00CA554E" w:rsidP="00CA554E">
            <w:pPr>
              <w:jc w:val="both"/>
              <w:rPr>
                <w:color w:val="FF0000"/>
                <w:kern w:val="2"/>
                <w:szCs w:val="24"/>
              </w:rPr>
            </w:pPr>
            <w:r w:rsidRPr="00CA554E">
              <w:rPr>
                <w:kern w:val="2"/>
                <w:szCs w:val="24"/>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864846" w14:paraId="1EFFB582" w14:textId="77777777">
        <w:trPr>
          <w:trHeight w:val="300"/>
        </w:trPr>
        <w:tc>
          <w:tcPr>
            <w:tcW w:w="3094" w:type="dxa"/>
            <w:gridSpan w:val="2"/>
          </w:tcPr>
          <w:p w14:paraId="2F174B94" w14:textId="77777777" w:rsidR="00864846"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BBB2ABC" w14:textId="77777777" w:rsidR="00864846" w:rsidRDefault="00864846">
            <w:pPr>
              <w:rPr>
                <w:b/>
                <w:kern w:val="2"/>
                <w:szCs w:val="24"/>
              </w:rPr>
            </w:pPr>
          </w:p>
          <w:p w14:paraId="46632A17" w14:textId="77777777" w:rsidR="00864846" w:rsidRDefault="00864846">
            <w:pPr>
              <w:rPr>
                <w:kern w:val="2"/>
                <w:szCs w:val="24"/>
              </w:rPr>
            </w:pPr>
          </w:p>
        </w:tc>
        <w:tc>
          <w:tcPr>
            <w:tcW w:w="6441" w:type="dxa"/>
            <w:gridSpan w:val="2"/>
          </w:tcPr>
          <w:p w14:paraId="42E7D049" w14:textId="77777777" w:rsidR="00CA554E" w:rsidRPr="00CA554E" w:rsidRDefault="00CA554E" w:rsidP="00CA554E">
            <w:pPr>
              <w:rPr>
                <w:kern w:val="2"/>
                <w:szCs w:val="24"/>
              </w:rPr>
            </w:pPr>
            <w:r w:rsidRPr="00CA554E">
              <w:rPr>
                <w:kern w:val="2"/>
                <w:szCs w:val="24"/>
              </w:rPr>
              <w:t>Sutarties kaina bus perskaičiuojama:</w:t>
            </w:r>
          </w:p>
          <w:p w14:paraId="522E581C" w14:textId="77777777" w:rsidR="00CA554E" w:rsidRPr="00CA554E" w:rsidRDefault="00CA554E" w:rsidP="00CA554E">
            <w:pPr>
              <w:rPr>
                <w:kern w:val="2"/>
                <w:szCs w:val="24"/>
              </w:rPr>
            </w:pPr>
            <w:r w:rsidRPr="00CA554E">
              <w:rPr>
                <w:kern w:val="2"/>
                <w:szCs w:val="24"/>
              </w:rPr>
              <w:t>5.3.1. dėl PVM tarifo pasikeitimo;</w:t>
            </w:r>
          </w:p>
          <w:p w14:paraId="56F710F9" w14:textId="77777777" w:rsidR="00CA554E" w:rsidRPr="00CA554E" w:rsidRDefault="00CA554E" w:rsidP="00CA554E">
            <w:pPr>
              <w:rPr>
                <w:kern w:val="2"/>
                <w:szCs w:val="24"/>
              </w:rPr>
            </w:pPr>
            <w:r w:rsidRPr="00CA554E">
              <w:rPr>
                <w:kern w:val="2"/>
                <w:szCs w:val="24"/>
              </w:rPr>
              <w:t>5.3.2. netaikoma;</w:t>
            </w:r>
          </w:p>
          <w:p w14:paraId="5F530263" w14:textId="77777777" w:rsidR="00CA554E" w:rsidRPr="00CA554E" w:rsidRDefault="00CA554E" w:rsidP="00CA554E">
            <w:pPr>
              <w:rPr>
                <w:kern w:val="2"/>
                <w:szCs w:val="24"/>
              </w:rPr>
            </w:pPr>
            <w:r w:rsidRPr="00CA554E">
              <w:rPr>
                <w:kern w:val="2"/>
                <w:szCs w:val="24"/>
              </w:rPr>
              <w:t>5.3.3. dėl kainų lygio pokyčio;</w:t>
            </w:r>
          </w:p>
          <w:p w14:paraId="5C4A071C" w14:textId="0E8F7951" w:rsidR="00864846" w:rsidRDefault="00CA554E" w:rsidP="00CA554E">
            <w:pPr>
              <w:rPr>
                <w:color w:val="FF0000"/>
                <w:kern w:val="2"/>
                <w:szCs w:val="24"/>
              </w:rPr>
            </w:pPr>
            <w:r w:rsidRPr="00CA554E">
              <w:rPr>
                <w:kern w:val="2"/>
                <w:szCs w:val="24"/>
              </w:rPr>
              <w:t>5.3.4. netaikoma.</w:t>
            </w:r>
          </w:p>
        </w:tc>
      </w:tr>
      <w:tr w:rsidR="00864846" w14:paraId="51BB591C" w14:textId="77777777">
        <w:trPr>
          <w:trHeight w:val="300"/>
        </w:trPr>
        <w:tc>
          <w:tcPr>
            <w:tcW w:w="3094" w:type="dxa"/>
            <w:gridSpan w:val="2"/>
          </w:tcPr>
          <w:p w14:paraId="52E30B20" w14:textId="77777777" w:rsidR="00864846" w:rsidRDefault="00000000">
            <w:pPr>
              <w:rPr>
                <w:b/>
                <w:kern w:val="2"/>
                <w:szCs w:val="24"/>
              </w:rPr>
            </w:pPr>
            <w:r>
              <w:rPr>
                <w:b/>
                <w:kern w:val="2"/>
                <w:szCs w:val="24"/>
              </w:rPr>
              <w:t>5.3.1. Sutarties kainos / įkainių peržiūra dėl PVM tarifo pasikeitimo</w:t>
            </w:r>
          </w:p>
        </w:tc>
        <w:tc>
          <w:tcPr>
            <w:tcW w:w="6441" w:type="dxa"/>
            <w:gridSpan w:val="2"/>
          </w:tcPr>
          <w:p w14:paraId="19A0FB89" w14:textId="77777777" w:rsidR="00CA554E" w:rsidRPr="00CA554E" w:rsidRDefault="00CA554E" w:rsidP="00CA554E">
            <w:pPr>
              <w:jc w:val="both"/>
              <w:rPr>
                <w:kern w:val="2"/>
                <w:szCs w:val="24"/>
              </w:rPr>
            </w:pPr>
            <w:r w:rsidRPr="00CA554E">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FDE7FAD" w14:textId="77777777" w:rsidR="00CA554E" w:rsidRPr="00CA554E" w:rsidRDefault="00CA554E" w:rsidP="00CA554E">
            <w:pPr>
              <w:jc w:val="both"/>
              <w:rPr>
                <w:kern w:val="2"/>
                <w:szCs w:val="24"/>
              </w:rPr>
            </w:pPr>
            <w:r w:rsidRPr="00CA554E">
              <w:rPr>
                <w:kern w:val="2"/>
                <w:szCs w:val="24"/>
              </w:rPr>
              <w:t xml:space="preserve">Perskaičiavimas įforminamas Susitarimu ne vėliau kaip per 10 (dešimt) dienų nuo PVM mokėjimą reglamentuojančių teisės aktų pasikeitimo, kuris tampa neatskiriama Sutarties dalimi. </w:t>
            </w:r>
          </w:p>
          <w:p w14:paraId="25232E7E" w14:textId="25D4DF93" w:rsidR="00864846" w:rsidRDefault="00CA554E" w:rsidP="00CA554E">
            <w:pPr>
              <w:jc w:val="both"/>
              <w:rPr>
                <w:szCs w:val="24"/>
              </w:rPr>
            </w:pPr>
            <w:r w:rsidRPr="00CA554E">
              <w:rPr>
                <w:kern w:val="2"/>
                <w:szCs w:val="24"/>
              </w:rPr>
              <w:t>Perskaičiuota (-</w:t>
            </w:r>
            <w:proofErr w:type="spellStart"/>
            <w:r w:rsidRPr="00CA554E">
              <w:rPr>
                <w:kern w:val="2"/>
                <w:szCs w:val="24"/>
              </w:rPr>
              <w:t>as</w:t>
            </w:r>
            <w:proofErr w:type="spellEnd"/>
            <w:r w:rsidRPr="00CA554E">
              <w:rPr>
                <w:kern w:val="2"/>
                <w:szCs w:val="24"/>
              </w:rPr>
              <w:t>) Sutarties kaina / įkainiai taikoma (-i) už tą Paslaugų dalį, kurios bus teikiamos nuo Šalių pasirašyto Susitarimo įsigaliojimo dienos.</w:t>
            </w:r>
          </w:p>
        </w:tc>
      </w:tr>
      <w:tr w:rsidR="00864846" w14:paraId="20D6D6E1" w14:textId="77777777">
        <w:trPr>
          <w:trHeight w:val="300"/>
        </w:trPr>
        <w:tc>
          <w:tcPr>
            <w:tcW w:w="3094" w:type="dxa"/>
            <w:gridSpan w:val="2"/>
          </w:tcPr>
          <w:p w14:paraId="1B567000" w14:textId="77777777" w:rsidR="00864846"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E1367E5" w14:textId="77777777" w:rsidR="00864846" w:rsidRDefault="00000000">
            <w:pPr>
              <w:rPr>
                <w:kern w:val="2"/>
                <w:szCs w:val="24"/>
              </w:rPr>
            </w:pPr>
            <w:r>
              <w:rPr>
                <w:kern w:val="2"/>
                <w:szCs w:val="24"/>
              </w:rPr>
              <w:t>Netaikoma</w:t>
            </w:r>
          </w:p>
          <w:p w14:paraId="2985A95D" w14:textId="77777777" w:rsidR="00864846" w:rsidRDefault="00864846">
            <w:pPr>
              <w:rPr>
                <w:kern w:val="2"/>
                <w:szCs w:val="24"/>
              </w:rPr>
            </w:pPr>
          </w:p>
          <w:p w14:paraId="60B52845" w14:textId="241D9338" w:rsidR="00864846" w:rsidRDefault="00864846">
            <w:pPr>
              <w:rPr>
                <w:szCs w:val="24"/>
              </w:rPr>
            </w:pPr>
          </w:p>
        </w:tc>
      </w:tr>
      <w:tr w:rsidR="00864846" w14:paraId="1FE2404C" w14:textId="77777777">
        <w:trPr>
          <w:trHeight w:val="300"/>
        </w:trPr>
        <w:tc>
          <w:tcPr>
            <w:tcW w:w="3094" w:type="dxa"/>
            <w:gridSpan w:val="2"/>
          </w:tcPr>
          <w:p w14:paraId="6CFE3A38" w14:textId="77777777" w:rsidR="00864846" w:rsidRDefault="00000000">
            <w:pPr>
              <w:rPr>
                <w:bCs/>
                <w:kern w:val="2"/>
                <w:szCs w:val="24"/>
              </w:rPr>
            </w:pPr>
            <w:r>
              <w:rPr>
                <w:b/>
                <w:kern w:val="2"/>
                <w:szCs w:val="24"/>
              </w:rPr>
              <w:t>5.3.3. Sutarties kainos / įkainių peržiūra dėl kainų lygio pokyčio</w:t>
            </w:r>
          </w:p>
          <w:p w14:paraId="29496951" w14:textId="48DD2236" w:rsidR="00864846" w:rsidRDefault="00864846">
            <w:pPr>
              <w:rPr>
                <w:b/>
                <w:kern w:val="2"/>
                <w:szCs w:val="24"/>
              </w:rPr>
            </w:pPr>
          </w:p>
        </w:tc>
        <w:tc>
          <w:tcPr>
            <w:tcW w:w="6441" w:type="dxa"/>
            <w:gridSpan w:val="2"/>
          </w:tcPr>
          <w:p w14:paraId="2CACCB53" w14:textId="77777777" w:rsidR="00CA554E" w:rsidRDefault="00CA554E" w:rsidP="00CA554E">
            <w:pPr>
              <w:jc w:val="both"/>
              <w:rPr>
                <w:color w:val="000000" w:themeColor="text1"/>
                <w:kern w:val="2"/>
                <w:szCs w:val="24"/>
              </w:rPr>
            </w:pPr>
            <w:r>
              <w:rPr>
                <w:color w:val="000000" w:themeColor="text1"/>
                <w:kern w:val="2"/>
                <w:szCs w:val="24"/>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7C00E70C" w14:textId="77777777" w:rsidR="00CA554E" w:rsidRDefault="00CA554E" w:rsidP="00CA554E">
            <w:pPr>
              <w:jc w:val="both"/>
              <w:rPr>
                <w:color w:val="000000" w:themeColor="text1"/>
                <w:kern w:val="2"/>
                <w:szCs w:val="24"/>
              </w:rPr>
            </w:pPr>
            <w:r>
              <w:rPr>
                <w:color w:val="000000" w:themeColor="text1"/>
                <w:kern w:val="2"/>
                <w:szCs w:val="24"/>
              </w:rPr>
              <w:lastRenderedPageBreak/>
              <w:t>5.3.3.2. Sutarties įkainiai peržiūrimi tik tai Sutarties daliai, kuri nėra išpirkta, t. y. Paslaugoms, kurios nėra priimtos ir apmokėtos. Vėlesnė Sutarties įkainių peržiūra negali apimti laikotarpio, už kurį jau buvo atlikta peržiūra.</w:t>
            </w:r>
          </w:p>
          <w:p w14:paraId="49ACA488" w14:textId="77777777" w:rsidR="00CA554E" w:rsidRDefault="00CA554E" w:rsidP="00CA554E">
            <w:pPr>
              <w:jc w:val="both"/>
              <w:rPr>
                <w:color w:val="000000" w:themeColor="text1"/>
                <w:kern w:val="2"/>
                <w:szCs w:val="24"/>
              </w:rPr>
            </w:pPr>
            <w:r>
              <w:rPr>
                <w:color w:val="000000" w:themeColor="text1"/>
                <w:kern w:val="2"/>
                <w:szCs w:val="24"/>
              </w:rPr>
              <w:t>5.3.3.3. Jeigu Paslaugų teikimas vėluoja dėl Tiekėjo kaltės, uždelstų suteikti Paslaugų įkainiai nėra perskaičiuojami dėl kainų lygio kilimo (gali būti mažinami, tačiau negali būti didinami).</w:t>
            </w:r>
          </w:p>
          <w:p w14:paraId="7F30C1E8" w14:textId="77777777" w:rsidR="00CA554E" w:rsidRDefault="00CA554E" w:rsidP="00CA554E">
            <w:pPr>
              <w:jc w:val="both"/>
              <w:rPr>
                <w:color w:val="000000" w:themeColor="text1"/>
                <w:kern w:val="2"/>
                <w:szCs w:val="24"/>
              </w:rPr>
            </w:pPr>
            <w:r>
              <w:rPr>
                <w:color w:val="000000" w:themeColor="text1"/>
                <w:kern w:val="2"/>
                <w:szCs w:val="24"/>
              </w:rPr>
              <w:t>5.3.3.4. Atlikdamos Sutarties įkainių peržiūrą Šalys vadovaujasi Valstybės duomenų agentūros viešai Oficialiosios statistikos portale paskelbtais Rodiklių duomenų bazės duomenimis. Iš kitos Šalies reikalaujama pateikti oficialaus Valstybės duomenų agentūros pateiktus duomenis.</w:t>
            </w:r>
          </w:p>
          <w:p w14:paraId="0C8BCC95" w14:textId="77777777" w:rsidR="00CA554E" w:rsidRDefault="00CA554E" w:rsidP="00CA554E">
            <w:pPr>
              <w:jc w:val="both"/>
              <w:rPr>
                <w:color w:val="000000" w:themeColor="text1"/>
                <w:kern w:val="2"/>
                <w:szCs w:val="24"/>
              </w:rPr>
            </w:pPr>
            <w:r>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A3427CC" w14:textId="77777777" w:rsidR="00CA554E" w:rsidRDefault="00CA554E" w:rsidP="00CA554E">
            <w:pPr>
              <w:jc w:val="both"/>
              <w:rPr>
                <w:color w:val="000000" w:themeColor="text1"/>
                <w:kern w:val="2"/>
                <w:szCs w:val="24"/>
              </w:rPr>
            </w:pPr>
            <w:r>
              <w:rPr>
                <w:color w:val="000000" w:themeColor="text1"/>
                <w:kern w:val="2"/>
                <w:szCs w:val="24"/>
              </w:rPr>
              <w:t>5.3.3.6. Nauji Sutarties įkainiai apskaičiuojami pagal žemiau pateiktą formulę:</w:t>
            </w:r>
          </w:p>
          <w:p w14:paraId="6DE7BBBC" w14:textId="77777777" w:rsidR="00CA554E" w:rsidRDefault="00CA554E" w:rsidP="00CA554E">
            <w:pPr>
              <w:jc w:val="both"/>
              <w:rPr>
                <w:color w:val="000000" w:themeColor="text1"/>
                <w:kern w:val="2"/>
                <w:szCs w:val="24"/>
              </w:rPr>
            </w:pPr>
          </w:p>
          <w:p w14:paraId="6E1A1A73" w14:textId="77777777" w:rsidR="00CA554E" w:rsidRDefault="00000000" w:rsidP="00CA554E">
            <w:pPr>
              <w:jc w:val="both"/>
              <w:rPr>
                <w:color w:val="000000" w:themeColor="text1"/>
                <w:kern w:val="2"/>
                <w:szCs w:val="24"/>
              </w:rPr>
            </w:pPr>
            <m:oMathPara>
              <m:oMathParaPr>
                <m:jc m:val="left"/>
              </m:oMathPara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r>
                  <w:rPr>
                    <w:rFonts w:ascii="Cambria Math" w:hAnsi="Cambria Math"/>
                    <w:color w:val="000000" w:themeColor="text1"/>
                    <w:kern w:val="2"/>
                    <w:szCs w:val="24"/>
                  </w:rPr>
                  <m:t>,</m:t>
                </m:r>
              </m:oMath>
            </m:oMathPara>
          </w:p>
          <w:p w14:paraId="7A75910E" w14:textId="77777777" w:rsidR="00CA554E" w:rsidRDefault="00CA554E" w:rsidP="00CA554E">
            <w:pPr>
              <w:jc w:val="both"/>
              <w:rPr>
                <w:color w:val="000000" w:themeColor="text1"/>
                <w:kern w:val="2"/>
                <w:szCs w:val="24"/>
              </w:rPr>
            </w:pPr>
            <w:r>
              <w:rPr>
                <w:color w:val="000000" w:themeColor="text1"/>
                <w:kern w:val="2"/>
                <w:szCs w:val="24"/>
              </w:rPr>
              <w:t>kur a – įkainis (Eur be PVM) (jei peržiūra jau buvo atlikta, tai po paskutinio perskaičiavimo)</w:t>
            </w:r>
          </w:p>
          <w:p w14:paraId="0B4AB9DB" w14:textId="77777777" w:rsidR="00CA554E" w:rsidRDefault="00CA554E" w:rsidP="00CA554E">
            <w:pPr>
              <w:jc w:val="both"/>
              <w:rPr>
                <w:color w:val="000000" w:themeColor="text1"/>
                <w:kern w:val="2"/>
                <w:szCs w:val="24"/>
              </w:rPr>
            </w:pPr>
            <w:r>
              <w:rPr>
                <w:color w:val="000000" w:themeColor="text1"/>
                <w:kern w:val="2"/>
                <w:szCs w:val="24"/>
              </w:rPr>
              <w:t>a1 – perskaičiuota (pakeista) įkainis (Eur be PVM)</w:t>
            </w:r>
          </w:p>
          <w:p w14:paraId="4CC8AC19" w14:textId="77777777" w:rsidR="00CA554E" w:rsidRDefault="00CA554E" w:rsidP="00CA554E">
            <w:pPr>
              <w:jc w:val="both"/>
              <w:rPr>
                <w:color w:val="000000" w:themeColor="text1"/>
                <w:kern w:val="2"/>
                <w:szCs w:val="24"/>
              </w:rPr>
            </w:pPr>
            <w:r>
              <w:rPr>
                <w:color w:val="000000" w:themeColor="text1"/>
                <w:kern w:val="2"/>
                <w:szCs w:val="24"/>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497F14FF" w14:textId="77777777" w:rsidR="00CA554E" w:rsidRDefault="00CA554E" w:rsidP="00CA554E">
            <w:pPr>
              <w:jc w:val="both"/>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Pr>
                <w:color w:val="000000" w:themeColor="text1"/>
                <w:kern w:val="2"/>
                <w:szCs w:val="24"/>
              </w:rPr>
              <w:t>, (procentų) kur</w:t>
            </w:r>
          </w:p>
          <w:p w14:paraId="2B555347" w14:textId="77777777" w:rsidR="00CA554E" w:rsidRDefault="00CA554E" w:rsidP="00CA554E">
            <w:pPr>
              <w:jc w:val="both"/>
              <w:rPr>
                <w:color w:val="000000" w:themeColor="text1"/>
                <w:kern w:val="2"/>
                <w:szCs w:val="24"/>
              </w:rPr>
            </w:pPr>
            <w:proofErr w:type="spellStart"/>
            <w:r>
              <w:rPr>
                <w:color w:val="000000" w:themeColor="text1"/>
                <w:kern w:val="2"/>
                <w:szCs w:val="24"/>
              </w:rPr>
              <w:t>Indnaujausias</w:t>
            </w:r>
            <w:proofErr w:type="spellEnd"/>
            <w:r>
              <w:rPr>
                <w:color w:val="000000" w:themeColor="text1"/>
                <w:kern w:val="2"/>
                <w:szCs w:val="24"/>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0368A011" w14:textId="77777777" w:rsidR="00CA554E" w:rsidRDefault="00CA554E" w:rsidP="00CA554E">
            <w:pPr>
              <w:jc w:val="both"/>
              <w:rPr>
                <w:color w:val="000000" w:themeColor="text1"/>
                <w:kern w:val="2"/>
                <w:szCs w:val="24"/>
              </w:rPr>
            </w:pPr>
            <w:proofErr w:type="spellStart"/>
            <w:r>
              <w:rPr>
                <w:color w:val="000000" w:themeColor="text1"/>
                <w:kern w:val="2"/>
                <w:szCs w:val="24"/>
              </w:rPr>
              <w:t>Indpradžia</w:t>
            </w:r>
            <w:proofErr w:type="spellEnd"/>
            <w:r>
              <w:rPr>
                <w:color w:val="000000" w:themeColor="text1"/>
                <w:kern w:val="2"/>
                <w:szCs w:val="24"/>
              </w:rPr>
              <w:t xml:space="preserve"> – laikotarpio pradžios datos (mėnesio) vartojimo prekių ir paslaugų indeksas „M71 Architektūros ir inžinerijos veikla; techninis tikrinimas ir analizė“ kurio reikšmė: 95.2795.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FD15469" w14:textId="77777777" w:rsidR="00CA554E" w:rsidRDefault="00CA554E" w:rsidP="00CA554E">
            <w:pPr>
              <w:jc w:val="both"/>
              <w:rPr>
                <w:color w:val="000000" w:themeColor="text1"/>
                <w:kern w:val="2"/>
                <w:szCs w:val="24"/>
              </w:rPr>
            </w:pPr>
            <w:r>
              <w:rPr>
                <w:color w:val="000000" w:themeColor="text1"/>
                <w:kern w:val="2"/>
                <w:szCs w:val="24"/>
              </w:rPr>
              <w:t xml:space="preserve">5.3.3.7. Skaičiavimams indeksų reikšmės imamos </w:t>
            </w:r>
            <w:r>
              <w:rPr>
                <w:b/>
                <w:bCs/>
                <w:color w:val="000000" w:themeColor="text1"/>
                <w:kern w:val="2"/>
                <w:szCs w:val="24"/>
              </w:rPr>
              <w:t>keturių</w:t>
            </w:r>
            <w:r>
              <w:rPr>
                <w:color w:val="000000" w:themeColor="text1"/>
                <w:kern w:val="2"/>
                <w:szCs w:val="24"/>
              </w:rPr>
              <w:t xml:space="preserve"> skaitmenų po kablelio tikslumu. Apskaičiuotas pokytis (k) tolimesniems skaičiavimams naudojamas suapvalinus iki </w:t>
            </w:r>
            <w:r>
              <w:rPr>
                <w:b/>
                <w:bCs/>
                <w:color w:val="000000" w:themeColor="text1"/>
                <w:kern w:val="2"/>
                <w:szCs w:val="24"/>
              </w:rPr>
              <w:t xml:space="preserve">keturių </w:t>
            </w:r>
            <w:r>
              <w:rPr>
                <w:color w:val="000000" w:themeColor="text1"/>
                <w:kern w:val="2"/>
                <w:szCs w:val="24"/>
              </w:rPr>
              <w:lastRenderedPageBreak/>
              <w:t xml:space="preserve">skaitmens po kablelio, o apskaičiuotas įkainis „a1“ suapvalinamas iki </w:t>
            </w:r>
            <w:r>
              <w:rPr>
                <w:b/>
                <w:bCs/>
                <w:color w:val="000000" w:themeColor="text1"/>
                <w:kern w:val="2"/>
                <w:szCs w:val="24"/>
              </w:rPr>
              <w:t>dviejų</w:t>
            </w:r>
            <w:r>
              <w:rPr>
                <w:color w:val="000000" w:themeColor="text1"/>
                <w:kern w:val="2"/>
                <w:szCs w:val="24"/>
              </w:rPr>
              <w:t xml:space="preserve"> skaitmenų po kablelio.</w:t>
            </w:r>
          </w:p>
          <w:p w14:paraId="7CA02EBC" w14:textId="77777777" w:rsidR="00CA554E" w:rsidRDefault="00CA554E" w:rsidP="00CA554E">
            <w:pPr>
              <w:jc w:val="both"/>
              <w:rPr>
                <w:color w:val="000000" w:themeColor="text1"/>
                <w:kern w:val="2"/>
                <w:szCs w:val="24"/>
              </w:rPr>
            </w:pPr>
            <w:r>
              <w:rPr>
                <w:color w:val="000000" w:themeColor="text1"/>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282DE666" w14:textId="77777777" w:rsidR="00CA554E" w:rsidRDefault="00CA554E" w:rsidP="00CA554E">
            <w:pPr>
              <w:jc w:val="both"/>
              <w:rPr>
                <w:color w:val="000000" w:themeColor="text1"/>
                <w:kern w:val="2"/>
                <w:szCs w:val="24"/>
              </w:rPr>
            </w:pPr>
            <w:r>
              <w:rPr>
                <w:color w:val="000000" w:themeColor="text1"/>
                <w:kern w:val="2"/>
                <w:szCs w:val="24"/>
              </w:rPr>
              <w:t>5.3.3.9. Susitarimas turi būti sudarytas per 10 (dešimt) dienų nuo Šalies pateikto tinkamo prašymo perskaičiuoti Sutarties įkainius gavimo dienos.</w:t>
            </w:r>
          </w:p>
          <w:p w14:paraId="763D11D6" w14:textId="25E44590" w:rsidR="00864846" w:rsidRDefault="00CA554E" w:rsidP="00CA554E">
            <w:pPr>
              <w:jc w:val="both"/>
              <w:rPr>
                <w:color w:val="4472C4"/>
                <w:kern w:val="2"/>
                <w:szCs w:val="24"/>
              </w:rPr>
            </w:pPr>
            <w:r>
              <w:rPr>
                <w:color w:val="000000" w:themeColor="text1"/>
                <w:kern w:val="2"/>
                <w:szCs w:val="24"/>
              </w:rPr>
              <w:t>5.3.3.10. Susitarimu Šalys neturi teisės keisti procedūroje nurodytos tvarkos ar kitų Sutarties nuostatų, išskyrus, jei keitimas atliekamas pagal VPĮ nuostatas.</w:t>
            </w:r>
          </w:p>
        </w:tc>
      </w:tr>
      <w:tr w:rsidR="00864846" w14:paraId="461AEE07" w14:textId="77777777">
        <w:trPr>
          <w:trHeight w:val="300"/>
        </w:trPr>
        <w:tc>
          <w:tcPr>
            <w:tcW w:w="3094" w:type="dxa"/>
            <w:gridSpan w:val="2"/>
          </w:tcPr>
          <w:p w14:paraId="45C95955" w14:textId="77777777" w:rsidR="00864846" w:rsidRDefault="0000000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874F4C8" w14:textId="77777777" w:rsidR="00864846" w:rsidRDefault="00000000">
            <w:pPr>
              <w:rPr>
                <w:kern w:val="2"/>
                <w:szCs w:val="24"/>
              </w:rPr>
            </w:pPr>
            <w:r>
              <w:rPr>
                <w:kern w:val="2"/>
                <w:szCs w:val="24"/>
              </w:rPr>
              <w:t>Netaikoma</w:t>
            </w:r>
          </w:p>
          <w:p w14:paraId="19DF93DF" w14:textId="77777777" w:rsidR="00864846" w:rsidRDefault="00864846">
            <w:pPr>
              <w:rPr>
                <w:kern w:val="2"/>
                <w:szCs w:val="24"/>
              </w:rPr>
            </w:pPr>
          </w:p>
          <w:p w14:paraId="17A59391" w14:textId="64112F79" w:rsidR="00864846" w:rsidRDefault="00864846">
            <w:pPr>
              <w:rPr>
                <w:szCs w:val="24"/>
              </w:rPr>
            </w:pPr>
          </w:p>
        </w:tc>
      </w:tr>
      <w:tr w:rsidR="00864846" w14:paraId="146295ED" w14:textId="77777777">
        <w:trPr>
          <w:trHeight w:val="300"/>
        </w:trPr>
        <w:tc>
          <w:tcPr>
            <w:tcW w:w="3094" w:type="dxa"/>
            <w:gridSpan w:val="2"/>
          </w:tcPr>
          <w:p w14:paraId="122A5FE8" w14:textId="77777777" w:rsidR="00864846"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AE0731" w14:textId="77777777" w:rsidR="00864846" w:rsidRDefault="00000000">
            <w:pPr>
              <w:rPr>
                <w:kern w:val="2"/>
                <w:szCs w:val="24"/>
              </w:rPr>
            </w:pPr>
            <w:r>
              <w:rPr>
                <w:kern w:val="2"/>
                <w:szCs w:val="24"/>
              </w:rPr>
              <w:t>Netaikoma</w:t>
            </w:r>
          </w:p>
          <w:p w14:paraId="7556E0AD" w14:textId="77777777" w:rsidR="00864846" w:rsidRDefault="00864846">
            <w:pPr>
              <w:rPr>
                <w:kern w:val="2"/>
                <w:szCs w:val="24"/>
              </w:rPr>
            </w:pPr>
          </w:p>
          <w:p w14:paraId="18190F09" w14:textId="66765113" w:rsidR="00864846" w:rsidRDefault="00864846">
            <w:pPr>
              <w:rPr>
                <w:szCs w:val="24"/>
              </w:rPr>
            </w:pPr>
          </w:p>
        </w:tc>
      </w:tr>
      <w:tr w:rsidR="00864846" w14:paraId="090CFE63" w14:textId="77777777">
        <w:trPr>
          <w:trHeight w:val="300"/>
        </w:trPr>
        <w:tc>
          <w:tcPr>
            <w:tcW w:w="3094" w:type="dxa"/>
            <w:gridSpan w:val="2"/>
          </w:tcPr>
          <w:p w14:paraId="251E6DC8" w14:textId="77777777" w:rsidR="00864846" w:rsidRDefault="00000000">
            <w:pPr>
              <w:rPr>
                <w:b/>
                <w:kern w:val="2"/>
                <w:szCs w:val="24"/>
              </w:rPr>
            </w:pPr>
            <w:r>
              <w:rPr>
                <w:b/>
                <w:kern w:val="2"/>
                <w:szCs w:val="24"/>
              </w:rPr>
              <w:t>5.5. Atsiskaitymo su Tiekėju terminas ir tvarka</w:t>
            </w:r>
          </w:p>
        </w:tc>
        <w:tc>
          <w:tcPr>
            <w:tcW w:w="6441" w:type="dxa"/>
            <w:gridSpan w:val="2"/>
          </w:tcPr>
          <w:p w14:paraId="72A102A0" w14:textId="77777777" w:rsidR="00EF03E2" w:rsidRDefault="00EF03E2" w:rsidP="00C54E6D">
            <w:pPr>
              <w:jc w:val="both"/>
              <w:rPr>
                <w:kern w:val="2"/>
                <w:szCs w:val="24"/>
              </w:rPr>
            </w:pPr>
            <w:r>
              <w:rPr>
                <w:b/>
                <w:bCs/>
                <w:kern w:val="2"/>
                <w:szCs w:val="24"/>
              </w:rPr>
              <w:t>5.5.1. Projekto parengimo paslaugos</w:t>
            </w:r>
            <w:r>
              <w:rPr>
                <w:kern w:val="2"/>
                <w:szCs w:val="24"/>
              </w:rPr>
              <w:t>:</w:t>
            </w:r>
          </w:p>
          <w:p w14:paraId="25EE9E13" w14:textId="77777777" w:rsidR="00EF03E2" w:rsidRDefault="00EF03E2" w:rsidP="00C54E6D">
            <w:pPr>
              <w:jc w:val="both"/>
              <w:rPr>
                <w:kern w:val="2"/>
                <w:szCs w:val="24"/>
              </w:rPr>
            </w:pPr>
            <w:r>
              <w:rPr>
                <w:kern w:val="2"/>
                <w:szCs w:val="24"/>
              </w:rPr>
              <w:t>5.5.1.1. Už projekto parengimo paslaugas Pirkėjas sumoka Tiekėjui pateikus pilnai užbaigtą darbų etapą pagal suderintą detalų Paslaugų teikimo grafiką su sąlygą, kad Tiekėjas ištaisė defektus (jei tokių buvo).</w:t>
            </w:r>
          </w:p>
          <w:p w14:paraId="4E3312BF" w14:textId="77777777" w:rsidR="00EF03E2" w:rsidRDefault="00EF03E2" w:rsidP="00C54E6D">
            <w:pPr>
              <w:jc w:val="both"/>
              <w:rPr>
                <w:kern w:val="2"/>
                <w:szCs w:val="24"/>
              </w:rPr>
            </w:pPr>
            <w:r>
              <w:rPr>
                <w:kern w:val="2"/>
                <w:szCs w:val="24"/>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18630D0B" w14:textId="77777777" w:rsidR="00EF03E2" w:rsidRDefault="00EF03E2" w:rsidP="00C54E6D">
            <w:pPr>
              <w:jc w:val="both"/>
              <w:rPr>
                <w:b/>
                <w:bCs/>
                <w:kern w:val="2"/>
                <w:szCs w:val="24"/>
              </w:rPr>
            </w:pPr>
            <w:r>
              <w:rPr>
                <w:b/>
                <w:bCs/>
                <w:kern w:val="2"/>
                <w:szCs w:val="24"/>
              </w:rPr>
              <w:t>5.5.2. Projekto vykdymo priežiūros paslaugos:</w:t>
            </w:r>
          </w:p>
          <w:p w14:paraId="2AF828CD" w14:textId="77777777" w:rsidR="00EF03E2" w:rsidRDefault="00EF03E2" w:rsidP="00C54E6D">
            <w:pPr>
              <w:jc w:val="both"/>
              <w:rPr>
                <w:kern w:val="2"/>
                <w:szCs w:val="24"/>
              </w:rPr>
            </w:pPr>
            <w:r>
              <w:rPr>
                <w:kern w:val="2"/>
                <w:szCs w:val="24"/>
              </w:rPr>
              <w:t>5.5.2.1. 100 (vienas šimtas) proc. Projekto vykdymo priežiūros paslaugų kainos (įskaitant PVM) Pirkėjas sumoka Tiekėjui, gavus statybos užbaigimą patvirtinantį dokumentą(-</w:t>
            </w:r>
            <w:proofErr w:type="spellStart"/>
            <w:r>
              <w:rPr>
                <w:kern w:val="2"/>
                <w:szCs w:val="24"/>
              </w:rPr>
              <w:t>us</w:t>
            </w:r>
            <w:proofErr w:type="spellEnd"/>
            <w:r>
              <w:rPr>
                <w:kern w:val="2"/>
                <w:szCs w:val="24"/>
              </w:rPr>
              <w:t>).</w:t>
            </w:r>
          </w:p>
          <w:p w14:paraId="0D421718" w14:textId="77777777" w:rsidR="00EF03E2" w:rsidRDefault="00EF03E2" w:rsidP="00C54E6D">
            <w:pPr>
              <w:jc w:val="both"/>
              <w:rPr>
                <w:kern w:val="2"/>
                <w:szCs w:val="24"/>
              </w:rPr>
            </w:pPr>
            <w:r>
              <w:rPr>
                <w:kern w:val="2"/>
                <w:szCs w:val="24"/>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3B7CA64C" w14:textId="77777777" w:rsidR="00EF03E2" w:rsidRDefault="00EF03E2" w:rsidP="00C54E6D">
            <w:pPr>
              <w:jc w:val="both"/>
              <w:rPr>
                <w:kern w:val="2"/>
                <w:szCs w:val="24"/>
              </w:rPr>
            </w:pPr>
            <w:r>
              <w:rPr>
                <w:kern w:val="2"/>
                <w:szCs w:val="24"/>
              </w:rPr>
              <w:lastRenderedPageBreak/>
              <w:t>5.5.2.3. Sutarties 5.2.2.1. punkte numatytos sumos sumokėjimas laikomas galutiniu Pirkėjo atsiskaitymu už Paslaugas pagal šią Sutartį.</w:t>
            </w:r>
          </w:p>
          <w:p w14:paraId="38047C63" w14:textId="77777777" w:rsidR="00EF03E2" w:rsidRDefault="00EF03E2" w:rsidP="00C54E6D">
            <w:pPr>
              <w:jc w:val="both"/>
              <w:rPr>
                <w:b/>
                <w:bCs/>
                <w:kern w:val="2"/>
                <w:szCs w:val="24"/>
              </w:rPr>
            </w:pPr>
            <w:r>
              <w:rPr>
                <w:b/>
                <w:bCs/>
                <w:kern w:val="2"/>
                <w:szCs w:val="24"/>
              </w:rPr>
              <w:t>5.5.3. Bendrosios atsiskaitymo nuostatos:</w:t>
            </w:r>
          </w:p>
          <w:p w14:paraId="1F24C672" w14:textId="77777777" w:rsidR="00EF03E2" w:rsidRDefault="00EF03E2" w:rsidP="00C54E6D">
            <w:pPr>
              <w:jc w:val="both"/>
              <w:rPr>
                <w:b/>
                <w:bCs/>
                <w:kern w:val="2"/>
                <w:szCs w:val="24"/>
              </w:rPr>
            </w:pPr>
            <w:r>
              <w:rPr>
                <w:kern w:val="2"/>
                <w:szCs w:val="24"/>
              </w:rPr>
              <w:t>5.5.3.1. Tais atvejais, kai yra objektyviai pagrįsta, mokėjimai gali būti atidedami, bet ne ilgiau kaip 30 (trisdešimt) dienų skaičiuojant nuo Pirkėjo ir Tiekėjo pasirašytų suteiktų Paslaugų pažymų (F-3) ir suteiktų Paslaugų aktų gavimo dienos.</w:t>
            </w:r>
          </w:p>
          <w:p w14:paraId="60DDCD24" w14:textId="77777777" w:rsidR="00EF03E2" w:rsidRDefault="00EF03E2" w:rsidP="00C54E6D">
            <w:pPr>
              <w:jc w:val="both"/>
              <w:rPr>
                <w:kern w:val="2"/>
                <w:szCs w:val="24"/>
              </w:rPr>
            </w:pPr>
            <w:r>
              <w:rPr>
                <w:kern w:val="2"/>
                <w:szCs w:val="24"/>
              </w:rPr>
              <w:t>5.5.3.2. Pirkėjas turi teisę nepasirašyti suteiktų Paslaugų aktų, jeigu Sutarties vykdymo metu Tiekėjas nepašalino Pirkėjo jam nurodytų trūkumų, neatsižvelgė į Pirkėjo reikalavimus.</w:t>
            </w:r>
          </w:p>
          <w:p w14:paraId="3813D417" w14:textId="77777777" w:rsidR="00EF03E2" w:rsidRDefault="00EF03E2" w:rsidP="00C54E6D">
            <w:pPr>
              <w:jc w:val="both"/>
              <w:rPr>
                <w:kern w:val="2"/>
                <w:szCs w:val="24"/>
              </w:rPr>
            </w:pPr>
            <w:r>
              <w:rPr>
                <w:kern w:val="2"/>
                <w:szCs w:val="24"/>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6BBC536A" w14:textId="77777777" w:rsidR="00EF03E2" w:rsidRDefault="00EF03E2" w:rsidP="00C54E6D">
            <w:pPr>
              <w:jc w:val="both"/>
              <w:rPr>
                <w:b/>
                <w:bCs/>
                <w:kern w:val="2"/>
                <w:szCs w:val="24"/>
              </w:rPr>
            </w:pPr>
            <w:r>
              <w:rPr>
                <w:b/>
                <w:bCs/>
                <w:kern w:val="2"/>
                <w:szCs w:val="24"/>
              </w:rPr>
              <w:t>Aktai pasirašyti fiziniais parašais nebus priimami.</w:t>
            </w:r>
          </w:p>
          <w:p w14:paraId="32D8FA47" w14:textId="77777777" w:rsidR="00EF03E2" w:rsidRDefault="00EF03E2" w:rsidP="00C54E6D">
            <w:pPr>
              <w:jc w:val="both"/>
              <w:rPr>
                <w:kern w:val="2"/>
                <w:szCs w:val="24"/>
              </w:rPr>
            </w:pPr>
            <w:r>
              <w:rPr>
                <w:kern w:val="2"/>
                <w:szCs w:val="24"/>
              </w:rPr>
              <w:t xml:space="preserve">Tiekėjo pasirašytas aktas privalės būti pateiktas su lydraščiu el. paštais </w:t>
            </w:r>
            <w:hyperlink r:id="rId17" w:history="1">
              <w:r>
                <w:rPr>
                  <w:rStyle w:val="Hipersaitas"/>
                  <w:kern w:val="2"/>
                  <w:szCs w:val="24"/>
                </w:rPr>
                <w:t>statyba@siauliai.lt</w:t>
              </w:r>
            </w:hyperlink>
            <w:r>
              <w:rPr>
                <w:kern w:val="2"/>
                <w:szCs w:val="24"/>
              </w:rPr>
              <w:t xml:space="preserve"> ir už sutarties vykdymą atsakingo asmens el. paštu nurodytų Specialiųjų sąlygų 2.2. punkte. Lydraštyje privalomai nurodoma:</w:t>
            </w:r>
          </w:p>
          <w:p w14:paraId="49063781" w14:textId="77777777" w:rsidR="00EF03E2" w:rsidRDefault="00EF03E2" w:rsidP="00C54E6D">
            <w:pPr>
              <w:numPr>
                <w:ilvl w:val="0"/>
                <w:numId w:val="1"/>
              </w:numPr>
              <w:jc w:val="both"/>
              <w:rPr>
                <w:kern w:val="2"/>
                <w:szCs w:val="24"/>
              </w:rPr>
            </w:pPr>
            <w:r>
              <w:rPr>
                <w:kern w:val="2"/>
                <w:szCs w:val="24"/>
              </w:rPr>
              <w:t>Sutarties registravimo data ir registravimo Nr. (SŽ-xx);</w:t>
            </w:r>
          </w:p>
          <w:p w14:paraId="0E8C352B" w14:textId="77777777" w:rsidR="00EF03E2" w:rsidRDefault="00EF03E2" w:rsidP="00C54E6D">
            <w:pPr>
              <w:numPr>
                <w:ilvl w:val="0"/>
                <w:numId w:val="1"/>
              </w:numPr>
              <w:jc w:val="both"/>
              <w:rPr>
                <w:kern w:val="2"/>
                <w:szCs w:val="24"/>
              </w:rPr>
            </w:pPr>
            <w:r>
              <w:rPr>
                <w:kern w:val="2"/>
                <w:szCs w:val="24"/>
              </w:rPr>
              <w:t>Objekto pavadinimas;</w:t>
            </w:r>
          </w:p>
          <w:p w14:paraId="33E07C47" w14:textId="77777777" w:rsidR="00EF03E2" w:rsidRDefault="00EF03E2" w:rsidP="00C54E6D">
            <w:pPr>
              <w:numPr>
                <w:ilvl w:val="0"/>
                <w:numId w:val="1"/>
              </w:numPr>
              <w:jc w:val="both"/>
              <w:rPr>
                <w:kern w:val="2"/>
                <w:szCs w:val="24"/>
              </w:rPr>
            </w:pPr>
            <w:r>
              <w:rPr>
                <w:kern w:val="2"/>
                <w:szCs w:val="24"/>
              </w:rPr>
              <w:t>Laikotarpis už kurį teikiamas aktas;</w:t>
            </w:r>
          </w:p>
          <w:p w14:paraId="460C7879" w14:textId="77777777" w:rsidR="00EF03E2" w:rsidRDefault="00EF03E2" w:rsidP="00C54E6D">
            <w:pPr>
              <w:numPr>
                <w:ilvl w:val="0"/>
                <w:numId w:val="1"/>
              </w:numPr>
              <w:jc w:val="both"/>
              <w:rPr>
                <w:kern w:val="2"/>
                <w:szCs w:val="24"/>
              </w:rPr>
            </w:pPr>
            <w:r>
              <w:rPr>
                <w:kern w:val="2"/>
                <w:szCs w:val="24"/>
              </w:rPr>
              <w:t>Priedai (aktai (F-3 ir F-2 formos), ataskaita ar kt.).</w:t>
            </w:r>
          </w:p>
          <w:p w14:paraId="67769B23" w14:textId="77777777" w:rsidR="00EF03E2" w:rsidRDefault="00EF03E2" w:rsidP="00C54E6D">
            <w:pPr>
              <w:jc w:val="both"/>
              <w:rPr>
                <w:b/>
                <w:bCs/>
                <w:kern w:val="2"/>
                <w:szCs w:val="24"/>
              </w:rPr>
            </w:pPr>
            <w:r>
              <w:rPr>
                <w:kern w:val="2"/>
                <w:szCs w:val="24"/>
              </w:rPr>
              <w:t xml:space="preserve">Visos sąskaitos faktūros privalo būti pateiktos sistemoje SABIS, prie sąskaitos faktūros skiltyje priedai, </w:t>
            </w:r>
            <w:r>
              <w:rPr>
                <w:b/>
                <w:bCs/>
                <w:kern w:val="2"/>
                <w:szCs w:val="24"/>
              </w:rPr>
              <w:t xml:space="preserve">privaloma </w:t>
            </w:r>
            <w:r>
              <w:rPr>
                <w:kern w:val="2"/>
                <w:szCs w:val="24"/>
              </w:rPr>
              <w:t xml:space="preserve">pridėti visų šalių pasirašytą aktą </w:t>
            </w:r>
            <w:r>
              <w:rPr>
                <w:b/>
                <w:bCs/>
                <w:kern w:val="2"/>
                <w:szCs w:val="24"/>
              </w:rPr>
              <w:t xml:space="preserve">.pdf* formate. </w:t>
            </w:r>
          </w:p>
          <w:p w14:paraId="4C2A7E1B" w14:textId="77777777" w:rsidR="00EF03E2" w:rsidRDefault="00EF03E2" w:rsidP="00C54E6D">
            <w:pPr>
              <w:jc w:val="both"/>
              <w:rPr>
                <w:kern w:val="2"/>
                <w:szCs w:val="24"/>
              </w:rPr>
            </w:pPr>
            <w:r>
              <w:rPr>
                <w:b/>
                <w:bCs/>
                <w:kern w:val="2"/>
                <w:szCs w:val="24"/>
              </w:rPr>
              <w:t>Nesilaikant aukščiau išvardintų taisyklių, aktai galimai bus gražinti pateikėjui tikslinimui.</w:t>
            </w:r>
          </w:p>
          <w:p w14:paraId="1534BD55" w14:textId="77777777" w:rsidR="00EF03E2" w:rsidRDefault="00EF03E2" w:rsidP="00C54E6D">
            <w:pPr>
              <w:jc w:val="both"/>
              <w:rPr>
                <w:kern w:val="2"/>
                <w:szCs w:val="24"/>
              </w:rPr>
            </w:pPr>
          </w:p>
          <w:p w14:paraId="23503275" w14:textId="77777777" w:rsidR="00EF03E2" w:rsidRDefault="00EF03E2" w:rsidP="00C54E6D">
            <w:pPr>
              <w:jc w:val="both"/>
              <w:rPr>
                <w:kern w:val="2"/>
                <w:szCs w:val="24"/>
              </w:rPr>
            </w:pPr>
            <w:r>
              <w:rPr>
                <w:kern w:val="2"/>
                <w:szCs w:val="24"/>
              </w:rPr>
              <w:t xml:space="preserve">*naudojantis nuoroda: </w:t>
            </w:r>
            <w:hyperlink r:id="rId18" w:history="1">
              <w:r>
                <w:rPr>
                  <w:rStyle w:val="Hipersaitas"/>
                  <w:kern w:val="2"/>
                  <w:szCs w:val="24"/>
                </w:rPr>
                <w:t>https://www.epaslaugos.lt/adoc/transcript</w:t>
              </w:r>
            </w:hyperlink>
            <w:r>
              <w:rPr>
                <w:kern w:val="2"/>
                <w:szCs w:val="24"/>
              </w:rPr>
              <w:t xml:space="preserve">      </w:t>
            </w:r>
          </w:p>
          <w:p w14:paraId="56AC7E68" w14:textId="77777777" w:rsidR="00EF03E2" w:rsidRDefault="00EF03E2" w:rsidP="00C54E6D">
            <w:pPr>
              <w:jc w:val="both"/>
              <w:rPr>
                <w:kern w:val="2"/>
                <w:szCs w:val="24"/>
              </w:rPr>
            </w:pPr>
            <w:r>
              <w:rPr>
                <w:kern w:val="2"/>
                <w:szCs w:val="24"/>
              </w:rPr>
              <w:t>galima .</w:t>
            </w:r>
            <w:proofErr w:type="spellStart"/>
            <w:r>
              <w:rPr>
                <w:kern w:val="2"/>
                <w:szCs w:val="24"/>
              </w:rPr>
              <w:t>adoc</w:t>
            </w:r>
            <w:proofErr w:type="spellEnd"/>
            <w:r>
              <w:rPr>
                <w:kern w:val="2"/>
                <w:szCs w:val="24"/>
              </w:rPr>
              <w:t xml:space="preserve"> failą su visais metaduomenis konvertuoti į .pdf failus.</w:t>
            </w:r>
          </w:p>
          <w:p w14:paraId="327A35B2" w14:textId="77777777" w:rsidR="00EF03E2" w:rsidRDefault="00EF03E2" w:rsidP="00C54E6D">
            <w:pPr>
              <w:jc w:val="both"/>
              <w:rPr>
                <w:kern w:val="2"/>
                <w:szCs w:val="24"/>
              </w:rPr>
            </w:pPr>
          </w:p>
          <w:p w14:paraId="156AC64F" w14:textId="77777777" w:rsidR="00EF03E2" w:rsidRDefault="00EF03E2" w:rsidP="00C54E6D">
            <w:pPr>
              <w:jc w:val="both"/>
              <w:rPr>
                <w:kern w:val="2"/>
                <w:szCs w:val="24"/>
              </w:rPr>
            </w:pPr>
            <w:r>
              <w:rPr>
                <w:kern w:val="2"/>
                <w:szCs w:val="24"/>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C46739B" w14:textId="77777777" w:rsidR="00EF03E2" w:rsidRDefault="00EF03E2" w:rsidP="00C54E6D">
            <w:pPr>
              <w:jc w:val="both"/>
              <w:rPr>
                <w:kern w:val="2"/>
                <w:szCs w:val="24"/>
              </w:rPr>
            </w:pPr>
            <w:r>
              <w:rPr>
                <w:b/>
                <w:bCs/>
                <w:kern w:val="2"/>
                <w:szCs w:val="24"/>
              </w:rPr>
              <w:t>5.5.4.</w:t>
            </w:r>
            <w:r>
              <w:rPr>
                <w:kern w:val="2"/>
                <w:szCs w:val="24"/>
              </w:rPr>
              <w:t xml:space="preserve"> </w:t>
            </w:r>
            <w:r>
              <w:rPr>
                <w:b/>
                <w:bCs/>
                <w:kern w:val="2"/>
                <w:szCs w:val="24"/>
              </w:rPr>
              <w:t>Pirkėjas numato tiesioginio atsiskaitymo galimybę su Sutartyje nurodytais subteikėjais tokiomis sąlygomis:</w:t>
            </w:r>
          </w:p>
          <w:p w14:paraId="75CDCFE8" w14:textId="77777777" w:rsidR="00EF03E2" w:rsidRDefault="00EF03E2" w:rsidP="00C54E6D">
            <w:pPr>
              <w:jc w:val="both"/>
              <w:rPr>
                <w:kern w:val="2"/>
                <w:szCs w:val="24"/>
              </w:rPr>
            </w:pPr>
            <w:r>
              <w:rPr>
                <w:kern w:val="2"/>
                <w:szCs w:val="24"/>
              </w:rPr>
              <w:t xml:space="preserve">5.5.4.1. sudarius Sutartį, Tiekėjas, ne vėliau negu Sutartis pradedama vykdyti, įsipareigoja Pirkėjui raštu pateikti tuo metu </w:t>
            </w:r>
            <w:r>
              <w:rPr>
                <w:kern w:val="2"/>
                <w:szCs w:val="24"/>
              </w:rPr>
              <w:lastRenderedPageBreak/>
              <w:t>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73ADE5DF" w14:textId="77777777" w:rsidR="00EF03E2" w:rsidRDefault="00EF03E2" w:rsidP="00C54E6D">
            <w:pPr>
              <w:jc w:val="both"/>
              <w:rPr>
                <w:kern w:val="2"/>
                <w:szCs w:val="24"/>
              </w:rPr>
            </w:pPr>
            <w:r>
              <w:rPr>
                <w:kern w:val="2"/>
                <w:szCs w:val="24"/>
              </w:rPr>
              <w:t>5.5.4.2. Pirkėjas per 3 (tris) darbo dienas nuo Sutarties 5.5.4.1. punkte nurodytos informacijos gavimo dienos raštu informuoja subteikėjus apie tiesioginio atsiskaitymo galimybę;</w:t>
            </w:r>
          </w:p>
          <w:p w14:paraId="7158A01C" w14:textId="77777777" w:rsidR="00EF03E2" w:rsidRDefault="00EF03E2" w:rsidP="00C54E6D">
            <w:pPr>
              <w:jc w:val="both"/>
              <w:rPr>
                <w:kern w:val="2"/>
                <w:szCs w:val="24"/>
              </w:rPr>
            </w:pPr>
            <w:r>
              <w:rPr>
                <w:kern w:val="2"/>
                <w:szCs w:val="24"/>
              </w:rPr>
              <w:t xml:space="preserve">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Pr>
                <w:kern w:val="2"/>
                <w:szCs w:val="24"/>
              </w:rPr>
              <w:t>subtiekimo</w:t>
            </w:r>
            <w:proofErr w:type="spellEnd"/>
            <w:r>
              <w:rPr>
                <w:kern w:val="2"/>
                <w:szCs w:val="24"/>
              </w:rPr>
              <w:t xml:space="preserve"> sutartyje (sudarytoje tarp Tiekėjo ir subteikėjo) nustatytus reikalavimus. Trišalėje sutartyje atsiskaitymo su subteikėju tvarka bus nustatoma vadovaujantis šioje Sutartyje numatyta atsiskaitymo tvarka;</w:t>
            </w:r>
          </w:p>
          <w:p w14:paraId="70033500" w14:textId="77777777" w:rsidR="00EF03E2" w:rsidRDefault="00EF03E2" w:rsidP="00C54E6D">
            <w:pPr>
              <w:jc w:val="both"/>
              <w:rPr>
                <w:kern w:val="2"/>
                <w:szCs w:val="24"/>
              </w:rPr>
            </w:pPr>
            <w:r>
              <w:rPr>
                <w:kern w:val="2"/>
                <w:szCs w:val="24"/>
              </w:rPr>
              <w:t>5.5.4.4. Tiekėjas turi teisę prieštarauti nepagrįstiems mokėjimams subteikėjui, pateikdamas Pirkėjui ir subteikėjui raštišką tokio prieštaravimo pagrindimą;</w:t>
            </w:r>
          </w:p>
          <w:p w14:paraId="46153151" w14:textId="77777777" w:rsidR="00EF03E2" w:rsidRDefault="00EF03E2" w:rsidP="00C54E6D">
            <w:pPr>
              <w:jc w:val="both"/>
              <w:rPr>
                <w:kern w:val="2"/>
                <w:szCs w:val="24"/>
              </w:rPr>
            </w:pPr>
            <w:r>
              <w:rPr>
                <w:kern w:val="2"/>
                <w:szCs w:val="24"/>
              </w:rPr>
              <w:t>5.5.4.5. Tiesioginio atsiskaitymo su subteikėjais galimybė nekeičia Tiekėjo atsakomybės dėl Sutarties įvykdymo.</w:t>
            </w:r>
          </w:p>
          <w:p w14:paraId="66348CDE" w14:textId="652751C0" w:rsidR="00864846" w:rsidRDefault="00EF03E2" w:rsidP="00C54E6D">
            <w:pPr>
              <w:jc w:val="both"/>
              <w:rPr>
                <w:color w:val="4472C4"/>
                <w:kern w:val="2"/>
                <w:szCs w:val="24"/>
                <w:shd w:val="clear" w:color="auto" w:fill="FFFFFF"/>
              </w:rPr>
            </w:pPr>
            <w:r>
              <w:rPr>
                <w:kern w:val="2"/>
                <w:szCs w:val="24"/>
              </w:rPr>
              <w:t>5.5.4.6. Už Sutartyje nenurodytas, tačiau Tiekėjui dėl kokių nors priežasčių suteiktas paslaugas (jeigu taip įvyktų), Pirkėjas nemoka.</w:t>
            </w:r>
          </w:p>
        </w:tc>
      </w:tr>
      <w:tr w:rsidR="00864846" w14:paraId="1BFC6CBD" w14:textId="77777777">
        <w:trPr>
          <w:trHeight w:val="300"/>
        </w:trPr>
        <w:tc>
          <w:tcPr>
            <w:tcW w:w="3094" w:type="dxa"/>
            <w:gridSpan w:val="2"/>
          </w:tcPr>
          <w:p w14:paraId="5287D85B" w14:textId="77777777" w:rsidR="00864846" w:rsidRDefault="00000000">
            <w:pPr>
              <w:rPr>
                <w:b/>
                <w:kern w:val="2"/>
                <w:szCs w:val="24"/>
              </w:rPr>
            </w:pPr>
            <w:r>
              <w:rPr>
                <w:b/>
                <w:kern w:val="2"/>
                <w:szCs w:val="24"/>
              </w:rPr>
              <w:lastRenderedPageBreak/>
              <w:t>5.6. Avansas</w:t>
            </w:r>
          </w:p>
        </w:tc>
        <w:tc>
          <w:tcPr>
            <w:tcW w:w="6441" w:type="dxa"/>
            <w:gridSpan w:val="2"/>
          </w:tcPr>
          <w:p w14:paraId="58C5167C" w14:textId="19464619" w:rsidR="00864846" w:rsidRPr="00EF03E2" w:rsidRDefault="00000000" w:rsidP="00EF03E2">
            <w:pPr>
              <w:rPr>
                <w:kern w:val="2"/>
                <w:szCs w:val="24"/>
              </w:rPr>
            </w:pPr>
            <w:r>
              <w:rPr>
                <w:kern w:val="2"/>
                <w:szCs w:val="24"/>
              </w:rPr>
              <w:t>Netaikoma</w:t>
            </w:r>
          </w:p>
        </w:tc>
      </w:tr>
      <w:tr w:rsidR="00864846" w14:paraId="3B69FA88" w14:textId="77777777">
        <w:trPr>
          <w:trHeight w:val="300"/>
        </w:trPr>
        <w:tc>
          <w:tcPr>
            <w:tcW w:w="3094" w:type="dxa"/>
            <w:gridSpan w:val="2"/>
          </w:tcPr>
          <w:p w14:paraId="3DE45265" w14:textId="77777777" w:rsidR="00864846" w:rsidRDefault="00000000">
            <w:pPr>
              <w:rPr>
                <w:b/>
                <w:kern w:val="2"/>
                <w:szCs w:val="24"/>
              </w:rPr>
            </w:pPr>
            <w:r>
              <w:rPr>
                <w:b/>
                <w:kern w:val="2"/>
                <w:szCs w:val="24"/>
              </w:rPr>
              <w:t>5.7. Avanso užtikrinimas</w:t>
            </w:r>
          </w:p>
        </w:tc>
        <w:tc>
          <w:tcPr>
            <w:tcW w:w="6441" w:type="dxa"/>
            <w:gridSpan w:val="2"/>
          </w:tcPr>
          <w:p w14:paraId="367ED97A" w14:textId="567ACD41" w:rsidR="00864846" w:rsidRDefault="00000000">
            <w:pPr>
              <w:rPr>
                <w:kern w:val="2"/>
                <w:szCs w:val="24"/>
              </w:rPr>
            </w:pPr>
            <w:r>
              <w:rPr>
                <w:kern w:val="2"/>
                <w:szCs w:val="24"/>
              </w:rPr>
              <w:t>Netaikoma</w:t>
            </w:r>
          </w:p>
        </w:tc>
      </w:tr>
      <w:tr w:rsidR="00864846" w14:paraId="4E787E25" w14:textId="77777777">
        <w:trPr>
          <w:trHeight w:val="300"/>
        </w:trPr>
        <w:tc>
          <w:tcPr>
            <w:tcW w:w="9535" w:type="dxa"/>
            <w:gridSpan w:val="4"/>
          </w:tcPr>
          <w:p w14:paraId="6BBD0BBF" w14:textId="77777777" w:rsidR="00864846" w:rsidRDefault="00000000">
            <w:pPr>
              <w:jc w:val="center"/>
              <w:rPr>
                <w:bCs/>
                <w:kern w:val="2"/>
                <w:szCs w:val="24"/>
              </w:rPr>
            </w:pPr>
            <w:r>
              <w:rPr>
                <w:b/>
                <w:kern w:val="2"/>
                <w:szCs w:val="24"/>
              </w:rPr>
              <w:t>6. PASLAUGŲ KOKYBĖ IR GARANTINIAI ĮSIPAREIGOJIMAI</w:t>
            </w:r>
          </w:p>
        </w:tc>
      </w:tr>
      <w:tr w:rsidR="00864846" w14:paraId="1F73476D" w14:textId="77777777">
        <w:trPr>
          <w:trHeight w:val="300"/>
        </w:trPr>
        <w:tc>
          <w:tcPr>
            <w:tcW w:w="3094" w:type="dxa"/>
            <w:gridSpan w:val="2"/>
          </w:tcPr>
          <w:p w14:paraId="7F8C30AC" w14:textId="77777777" w:rsidR="00864846" w:rsidRDefault="00000000">
            <w:pPr>
              <w:rPr>
                <w:b/>
                <w:kern w:val="2"/>
                <w:szCs w:val="24"/>
              </w:rPr>
            </w:pPr>
            <w:r>
              <w:rPr>
                <w:b/>
                <w:kern w:val="2"/>
                <w:szCs w:val="24"/>
              </w:rPr>
              <w:t>6.1. Garantinis terminas</w:t>
            </w:r>
          </w:p>
        </w:tc>
        <w:tc>
          <w:tcPr>
            <w:tcW w:w="6441" w:type="dxa"/>
            <w:gridSpan w:val="2"/>
          </w:tcPr>
          <w:p w14:paraId="23917CF3" w14:textId="6FF094A5" w:rsidR="00864846" w:rsidRDefault="00EF03E2" w:rsidP="00C54E6D">
            <w:pPr>
              <w:spacing w:line="259" w:lineRule="auto"/>
              <w:jc w:val="both"/>
            </w:pPr>
            <w:r w:rsidRPr="00EF03E2">
              <w:rPr>
                <w:kern w:val="2"/>
                <w:szCs w:val="24"/>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864846" w14:paraId="01E537A7" w14:textId="77777777">
        <w:trPr>
          <w:trHeight w:val="300"/>
        </w:trPr>
        <w:tc>
          <w:tcPr>
            <w:tcW w:w="3094" w:type="dxa"/>
            <w:gridSpan w:val="2"/>
          </w:tcPr>
          <w:p w14:paraId="2487EF93" w14:textId="77777777" w:rsidR="00864846" w:rsidRDefault="00000000">
            <w:pPr>
              <w:rPr>
                <w:b/>
                <w:kern w:val="2"/>
                <w:szCs w:val="24"/>
              </w:rPr>
            </w:pPr>
            <w:r>
              <w:rPr>
                <w:b/>
                <w:szCs w:val="24"/>
              </w:rPr>
              <w:t>6.2. Terminas Paslaugų trūkumams pašalinti</w:t>
            </w:r>
          </w:p>
        </w:tc>
        <w:tc>
          <w:tcPr>
            <w:tcW w:w="6441" w:type="dxa"/>
            <w:gridSpan w:val="2"/>
          </w:tcPr>
          <w:p w14:paraId="47862FD1" w14:textId="373DF571" w:rsidR="00864846" w:rsidRDefault="00EF03E2" w:rsidP="00C54E6D">
            <w:pPr>
              <w:jc w:val="both"/>
              <w:rPr>
                <w:bCs/>
                <w:kern w:val="2"/>
                <w:szCs w:val="24"/>
              </w:rPr>
            </w:pPr>
            <w:r w:rsidRPr="00EF03E2">
              <w:rPr>
                <w:kern w:val="2"/>
                <w:szCs w:val="24"/>
              </w:rPr>
              <w:t xml:space="preserve">Garantinio termino laikotarpiu ir (arba) bet kuriuo Sutarties galiojimo metu nustačius Paslaugų trūkumų, Tiekėjas turi </w:t>
            </w:r>
            <w:r w:rsidRPr="00EF03E2">
              <w:rPr>
                <w:b/>
                <w:kern w:val="2"/>
                <w:szCs w:val="24"/>
              </w:rPr>
              <w:t>ne vėliau kaip</w:t>
            </w:r>
            <w:r w:rsidRPr="00EF03E2">
              <w:rPr>
                <w:kern w:val="2"/>
                <w:szCs w:val="24"/>
              </w:rPr>
              <w:t xml:space="preserve"> per 10 (dešimt) dienų nuo rašytinės pretenzijos gavimo dienos pašalinti Paslaugų trūkumus ir (arba) pranešti statybos rangovui apie atsiradusius trūkumus.</w:t>
            </w:r>
          </w:p>
        </w:tc>
      </w:tr>
      <w:tr w:rsidR="00864846" w14:paraId="1E2DEA13" w14:textId="77777777">
        <w:trPr>
          <w:trHeight w:val="300"/>
        </w:trPr>
        <w:tc>
          <w:tcPr>
            <w:tcW w:w="3094" w:type="dxa"/>
            <w:gridSpan w:val="2"/>
          </w:tcPr>
          <w:p w14:paraId="5194A329" w14:textId="77777777" w:rsidR="00864846" w:rsidRDefault="00000000">
            <w:pPr>
              <w:rPr>
                <w:b/>
                <w:kern w:val="2"/>
                <w:szCs w:val="24"/>
              </w:rPr>
            </w:pPr>
            <w:r>
              <w:rPr>
                <w:b/>
                <w:szCs w:val="24"/>
              </w:rPr>
              <w:t>6.3. Kokybinių kriterijų įgyvendinimo ir tikrinimo tvarka</w:t>
            </w:r>
          </w:p>
        </w:tc>
        <w:tc>
          <w:tcPr>
            <w:tcW w:w="6441" w:type="dxa"/>
            <w:gridSpan w:val="2"/>
          </w:tcPr>
          <w:p w14:paraId="4E443D27" w14:textId="68CF9A95" w:rsidR="00EF03E2" w:rsidRDefault="00000000" w:rsidP="00EF03E2">
            <w:pPr>
              <w:rPr>
                <w:bCs/>
                <w:kern w:val="2"/>
                <w:szCs w:val="24"/>
              </w:rPr>
            </w:pPr>
            <w:r>
              <w:rPr>
                <w:kern w:val="2"/>
                <w:szCs w:val="24"/>
              </w:rPr>
              <w:t xml:space="preserve">Netaikoma </w:t>
            </w:r>
          </w:p>
          <w:p w14:paraId="31DA48F7" w14:textId="0BBAB437" w:rsidR="00864846" w:rsidRDefault="00864846">
            <w:pPr>
              <w:rPr>
                <w:bCs/>
                <w:kern w:val="2"/>
                <w:szCs w:val="24"/>
              </w:rPr>
            </w:pPr>
          </w:p>
        </w:tc>
      </w:tr>
      <w:tr w:rsidR="00864846" w14:paraId="6D0FE8A1" w14:textId="77777777">
        <w:trPr>
          <w:trHeight w:val="300"/>
        </w:trPr>
        <w:tc>
          <w:tcPr>
            <w:tcW w:w="9535" w:type="dxa"/>
            <w:gridSpan w:val="4"/>
          </w:tcPr>
          <w:p w14:paraId="6279932C" w14:textId="77777777" w:rsidR="00864846" w:rsidRDefault="00000000">
            <w:pPr>
              <w:jc w:val="center"/>
              <w:rPr>
                <w:b/>
                <w:kern w:val="2"/>
                <w:szCs w:val="24"/>
              </w:rPr>
            </w:pPr>
            <w:r>
              <w:rPr>
                <w:b/>
                <w:kern w:val="2"/>
                <w:szCs w:val="24"/>
              </w:rPr>
              <w:lastRenderedPageBreak/>
              <w:t>7. SUTARTIES VYKDYMUI PASITELKIAMI SUBTIEKĖJAI IR (AR) SPECIALISTAI</w:t>
            </w:r>
          </w:p>
        </w:tc>
      </w:tr>
      <w:tr w:rsidR="00864846" w14:paraId="0AF7DD66" w14:textId="77777777">
        <w:trPr>
          <w:trHeight w:val="300"/>
        </w:trPr>
        <w:tc>
          <w:tcPr>
            <w:tcW w:w="3094" w:type="dxa"/>
            <w:gridSpan w:val="2"/>
          </w:tcPr>
          <w:p w14:paraId="165C6D0A" w14:textId="77777777" w:rsidR="00864846" w:rsidRDefault="00000000">
            <w:pPr>
              <w:rPr>
                <w:b/>
                <w:bCs/>
                <w:kern w:val="2"/>
                <w:szCs w:val="24"/>
              </w:rPr>
            </w:pPr>
            <w:r>
              <w:rPr>
                <w:b/>
                <w:bCs/>
                <w:kern w:val="2"/>
                <w:szCs w:val="24"/>
              </w:rPr>
              <w:t>7.1. Sutarties vykdymui pasitelkiami subtiekėjai ir (ar) specialistai</w:t>
            </w:r>
          </w:p>
        </w:tc>
        <w:tc>
          <w:tcPr>
            <w:tcW w:w="6441" w:type="dxa"/>
            <w:gridSpan w:val="2"/>
          </w:tcPr>
          <w:p w14:paraId="72CFD88B" w14:textId="77777777" w:rsidR="00864846" w:rsidRDefault="00000000">
            <w:pPr>
              <w:rPr>
                <w:kern w:val="2"/>
                <w:szCs w:val="24"/>
              </w:rPr>
            </w:pPr>
            <w:r>
              <w:rPr>
                <w:kern w:val="2"/>
                <w:szCs w:val="24"/>
              </w:rPr>
              <w:t>Sutarties vykdymui subtiekėjai ir (ar) specialistai nepasitelkiami.</w:t>
            </w:r>
          </w:p>
          <w:p w14:paraId="2AB34A61" w14:textId="77777777" w:rsidR="00864846" w:rsidRDefault="00864846">
            <w:pPr>
              <w:rPr>
                <w:kern w:val="2"/>
                <w:szCs w:val="24"/>
              </w:rPr>
            </w:pPr>
          </w:p>
          <w:p w14:paraId="3B3924B5" w14:textId="77777777" w:rsidR="00864846" w:rsidRDefault="00000000">
            <w:pPr>
              <w:rPr>
                <w:color w:val="FF0000"/>
                <w:kern w:val="2"/>
                <w:szCs w:val="24"/>
              </w:rPr>
            </w:pPr>
            <w:r>
              <w:rPr>
                <w:color w:val="FF0000"/>
                <w:kern w:val="2"/>
                <w:szCs w:val="24"/>
              </w:rPr>
              <w:t>arba</w:t>
            </w:r>
          </w:p>
          <w:p w14:paraId="1A4219CF" w14:textId="77777777" w:rsidR="00864846" w:rsidRDefault="00864846">
            <w:pPr>
              <w:rPr>
                <w:kern w:val="2"/>
                <w:szCs w:val="24"/>
              </w:rPr>
            </w:pPr>
          </w:p>
          <w:p w14:paraId="74E4DCCF" w14:textId="77777777" w:rsidR="00864846" w:rsidRDefault="00000000">
            <w:pPr>
              <w:rPr>
                <w:b/>
                <w:kern w:val="2"/>
                <w:szCs w:val="24"/>
              </w:rPr>
            </w:pPr>
            <w:r>
              <w:rPr>
                <w:kern w:val="2"/>
                <w:szCs w:val="24"/>
              </w:rPr>
              <w:t xml:space="preserve">Sutarties vykdymui pasitelkiami subtiekėjai ir (ar) specialistai yra nurodyti Sutarties priede Nr. </w:t>
            </w:r>
            <w:r w:rsidRPr="00EF03E2">
              <w:rPr>
                <w:kern w:val="2"/>
                <w:szCs w:val="24"/>
              </w:rPr>
              <w:t>[...]</w:t>
            </w:r>
            <w:r>
              <w:rPr>
                <w:kern w:val="2"/>
                <w:szCs w:val="24"/>
              </w:rPr>
              <w:t xml:space="preserve"> „Sutarties vykdymui pasitelkiami subtiekėjai ir (ar) specialistai“</w:t>
            </w:r>
          </w:p>
        </w:tc>
      </w:tr>
      <w:tr w:rsidR="00864846" w14:paraId="1B22B0F1" w14:textId="77777777">
        <w:trPr>
          <w:trHeight w:val="300"/>
        </w:trPr>
        <w:tc>
          <w:tcPr>
            <w:tcW w:w="9535" w:type="dxa"/>
            <w:gridSpan w:val="4"/>
          </w:tcPr>
          <w:p w14:paraId="61F5509E" w14:textId="77777777" w:rsidR="00864846" w:rsidRDefault="00000000">
            <w:pPr>
              <w:jc w:val="center"/>
              <w:rPr>
                <w:b/>
                <w:kern w:val="2"/>
                <w:szCs w:val="24"/>
              </w:rPr>
            </w:pPr>
            <w:r>
              <w:rPr>
                <w:b/>
                <w:kern w:val="2"/>
                <w:szCs w:val="24"/>
              </w:rPr>
              <w:t>8. PRIEVOLIŲ PAGAL SUTARTĮ ĮVYKDYMO UŽTIKRINIMAS</w:t>
            </w:r>
          </w:p>
        </w:tc>
      </w:tr>
      <w:tr w:rsidR="00864846" w14:paraId="393F693D" w14:textId="77777777">
        <w:trPr>
          <w:trHeight w:val="300"/>
        </w:trPr>
        <w:tc>
          <w:tcPr>
            <w:tcW w:w="3094" w:type="dxa"/>
            <w:gridSpan w:val="2"/>
          </w:tcPr>
          <w:p w14:paraId="1CEAC47A" w14:textId="77777777" w:rsidR="00864846" w:rsidRDefault="00000000">
            <w:pPr>
              <w:rPr>
                <w:b/>
                <w:kern w:val="2"/>
                <w:szCs w:val="24"/>
              </w:rPr>
            </w:pPr>
            <w:r>
              <w:rPr>
                <w:b/>
                <w:kern w:val="2"/>
                <w:szCs w:val="24"/>
              </w:rPr>
              <w:t>8.1. Prievolių pagal Sutartį įvykdymo užtikrinimas</w:t>
            </w:r>
          </w:p>
        </w:tc>
        <w:tc>
          <w:tcPr>
            <w:tcW w:w="6441" w:type="dxa"/>
            <w:gridSpan w:val="2"/>
          </w:tcPr>
          <w:p w14:paraId="05E63868" w14:textId="77777777" w:rsidR="00EF03E2" w:rsidRPr="00EF03E2" w:rsidRDefault="00EF03E2" w:rsidP="00C54E6D">
            <w:pPr>
              <w:rPr>
                <w:kern w:val="2"/>
                <w:szCs w:val="24"/>
              </w:rPr>
            </w:pPr>
            <w:r w:rsidRPr="00EF03E2">
              <w:rPr>
                <w:kern w:val="2"/>
                <w:szCs w:val="24"/>
              </w:rPr>
              <w:t>Prievolių pagal Sutartį įvykdymas užtikrinamas:</w:t>
            </w:r>
          </w:p>
          <w:p w14:paraId="6C0E9830" w14:textId="77777777" w:rsidR="00EF03E2" w:rsidRPr="00EF03E2" w:rsidRDefault="00EF03E2" w:rsidP="00C54E6D">
            <w:pPr>
              <w:rPr>
                <w:kern w:val="2"/>
                <w:szCs w:val="24"/>
              </w:rPr>
            </w:pPr>
            <w:r w:rsidRPr="00EF03E2">
              <w:rPr>
                <w:kern w:val="2"/>
                <w:szCs w:val="24"/>
              </w:rPr>
              <w:t>Pirmo pareikalavimo banko garantija;</w:t>
            </w:r>
          </w:p>
          <w:p w14:paraId="06F1624D" w14:textId="0B7114EE" w:rsidR="00EF03E2" w:rsidRPr="00EF03E2" w:rsidRDefault="00EF03E2" w:rsidP="00C54E6D">
            <w:pPr>
              <w:rPr>
                <w:kern w:val="2"/>
                <w:szCs w:val="24"/>
              </w:rPr>
            </w:pPr>
            <w:r w:rsidRPr="00EF03E2">
              <w:rPr>
                <w:kern w:val="2"/>
                <w:szCs w:val="24"/>
              </w:rPr>
              <w:t xml:space="preserve">Kredito </w:t>
            </w:r>
            <w:r w:rsidR="00B071DC">
              <w:rPr>
                <w:kern w:val="2"/>
                <w:szCs w:val="24"/>
              </w:rPr>
              <w:t>įstaigos</w:t>
            </w:r>
            <w:r w:rsidRPr="00EF03E2">
              <w:rPr>
                <w:kern w:val="2"/>
                <w:szCs w:val="24"/>
              </w:rPr>
              <w:t xml:space="preserve"> garantija;</w:t>
            </w:r>
          </w:p>
          <w:p w14:paraId="72DA3C12" w14:textId="7554D6FF" w:rsidR="00864846" w:rsidRDefault="00EF03E2" w:rsidP="00C54E6D">
            <w:pPr>
              <w:rPr>
                <w:kern w:val="2"/>
                <w:szCs w:val="24"/>
              </w:rPr>
            </w:pPr>
            <w:r w:rsidRPr="00EF03E2">
              <w:rPr>
                <w:kern w:val="2"/>
                <w:szCs w:val="24"/>
              </w:rPr>
              <w:t>Užstatas, kuris pervedamas į Šiaulių miesto savivaldybės administracijos atsiskaitomąją sąskaitą Nr. LT037300010002410161, bankas AB Swedbank, Šiaulių miesto savivaldybės administracijos kodas 188771865.</w:t>
            </w:r>
          </w:p>
        </w:tc>
      </w:tr>
      <w:tr w:rsidR="00864846" w14:paraId="31FB2C37" w14:textId="77777777">
        <w:trPr>
          <w:trHeight w:val="300"/>
        </w:trPr>
        <w:tc>
          <w:tcPr>
            <w:tcW w:w="3094" w:type="dxa"/>
            <w:gridSpan w:val="2"/>
          </w:tcPr>
          <w:p w14:paraId="50B515D0" w14:textId="77777777" w:rsidR="00864846" w:rsidRDefault="00000000">
            <w:pPr>
              <w:rPr>
                <w:b/>
                <w:kern w:val="2"/>
                <w:szCs w:val="24"/>
              </w:rPr>
            </w:pPr>
            <w:r>
              <w:rPr>
                <w:b/>
                <w:kern w:val="2"/>
                <w:szCs w:val="24"/>
              </w:rPr>
              <w:t>8.2 Sutarties įvykdymo užtikrinimo galiojimo terminas</w:t>
            </w:r>
          </w:p>
        </w:tc>
        <w:tc>
          <w:tcPr>
            <w:tcW w:w="6441" w:type="dxa"/>
            <w:gridSpan w:val="2"/>
          </w:tcPr>
          <w:p w14:paraId="35D7C707" w14:textId="620E32F2" w:rsidR="00864846" w:rsidRDefault="00EF03E2" w:rsidP="00C54E6D">
            <w:pPr>
              <w:rPr>
                <w:kern w:val="2"/>
                <w:szCs w:val="24"/>
              </w:rPr>
            </w:pPr>
            <w:r w:rsidRPr="00EF03E2">
              <w:rPr>
                <w:bCs/>
                <w:kern w:val="2"/>
                <w:szCs w:val="24"/>
              </w:rPr>
              <w:t xml:space="preserve">Sutarties įvykdymo užtikrinimo galiojimo terminas turi būti ne trumpesnis nei </w:t>
            </w:r>
            <w:r w:rsidRPr="00EF03E2">
              <w:rPr>
                <w:kern w:val="2"/>
                <w:szCs w:val="24"/>
              </w:rPr>
              <w:t>prievolių įvykdymo terminas ir galioti 30 dienų ilgiau, nei Sutarties laikotarpis.</w:t>
            </w:r>
          </w:p>
        </w:tc>
      </w:tr>
      <w:tr w:rsidR="00864846" w14:paraId="7C1BB087" w14:textId="77777777">
        <w:trPr>
          <w:trHeight w:val="300"/>
        </w:trPr>
        <w:tc>
          <w:tcPr>
            <w:tcW w:w="3094" w:type="dxa"/>
            <w:gridSpan w:val="2"/>
          </w:tcPr>
          <w:p w14:paraId="0BDBF733" w14:textId="77777777" w:rsidR="00864846" w:rsidRDefault="00000000">
            <w:pPr>
              <w:rPr>
                <w:b/>
                <w:kern w:val="2"/>
                <w:szCs w:val="24"/>
              </w:rPr>
            </w:pPr>
            <w:r>
              <w:rPr>
                <w:b/>
                <w:kern w:val="2"/>
                <w:szCs w:val="24"/>
              </w:rPr>
              <w:t>8.3. Sutarties įvykdymo užtikrinimo pateikimas</w:t>
            </w:r>
          </w:p>
        </w:tc>
        <w:tc>
          <w:tcPr>
            <w:tcW w:w="6441" w:type="dxa"/>
            <w:gridSpan w:val="2"/>
          </w:tcPr>
          <w:p w14:paraId="38D26FE7" w14:textId="2A4B2CA3" w:rsidR="00864846" w:rsidRDefault="00EF03E2" w:rsidP="00C54E6D">
            <w:pPr>
              <w:jc w:val="both"/>
              <w:rPr>
                <w:szCs w:val="24"/>
              </w:rPr>
            </w:pPr>
            <w:r w:rsidRPr="00EF03E2">
              <w:rPr>
                <w:kern w:val="2"/>
                <w:szCs w:val="24"/>
              </w:rPr>
              <w:t xml:space="preserve">Tiekėjas ne vėliau kaip per kaip 10 (dešimt) darbo dienų nuo Sutarties pasirašymo dienos turi pateikti Pirkėjui 5 (penkių) procentų dydžio nuo Pradinės sutarties vertės pirmo pareikalavimo banko garantiją, kredito </w:t>
            </w:r>
            <w:r w:rsidR="00B071DC">
              <w:rPr>
                <w:kern w:val="2"/>
                <w:szCs w:val="24"/>
              </w:rPr>
              <w:t>įstaigos</w:t>
            </w:r>
            <w:r w:rsidRPr="00EF03E2">
              <w:rPr>
                <w:kern w:val="2"/>
                <w:szCs w:val="24"/>
              </w:rPr>
              <w:t xml:space="preserve"> garantija,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suderintam terminui. Sutarties įvykdymo užtikrinimo pratęsimas turi būti pateiktas ne vėliau kaip prieš 10 (dešimt) darbo dienų iki Sutarties įvykdymo užtikrinimo galiojimo termino pabaigos.</w:t>
            </w:r>
          </w:p>
        </w:tc>
      </w:tr>
      <w:tr w:rsidR="00864846" w14:paraId="18D13377" w14:textId="77777777">
        <w:trPr>
          <w:trHeight w:val="300"/>
        </w:trPr>
        <w:tc>
          <w:tcPr>
            <w:tcW w:w="9535" w:type="dxa"/>
            <w:gridSpan w:val="4"/>
          </w:tcPr>
          <w:p w14:paraId="4D503369" w14:textId="77777777" w:rsidR="00864846" w:rsidRDefault="00000000">
            <w:pPr>
              <w:jc w:val="center"/>
              <w:rPr>
                <w:bCs/>
                <w:kern w:val="2"/>
                <w:szCs w:val="24"/>
              </w:rPr>
            </w:pPr>
            <w:r>
              <w:rPr>
                <w:b/>
                <w:kern w:val="2"/>
                <w:szCs w:val="24"/>
              </w:rPr>
              <w:t>9. ŠALIŲ ATSAKOMYBĖ</w:t>
            </w:r>
          </w:p>
        </w:tc>
      </w:tr>
      <w:tr w:rsidR="00864846" w14:paraId="3B67F716" w14:textId="77777777">
        <w:trPr>
          <w:trHeight w:val="300"/>
        </w:trPr>
        <w:tc>
          <w:tcPr>
            <w:tcW w:w="3094" w:type="dxa"/>
            <w:gridSpan w:val="2"/>
          </w:tcPr>
          <w:p w14:paraId="2CB01A6C" w14:textId="77777777" w:rsidR="00864846" w:rsidRDefault="00000000">
            <w:pPr>
              <w:rPr>
                <w:b/>
                <w:kern w:val="2"/>
                <w:szCs w:val="24"/>
              </w:rPr>
            </w:pPr>
            <w:r>
              <w:rPr>
                <w:b/>
                <w:kern w:val="2"/>
                <w:szCs w:val="24"/>
              </w:rPr>
              <w:t>9.1. Pirkėjui taikomos netesybos už mokėjimų pagal Sutartį vėlavimą</w:t>
            </w:r>
          </w:p>
        </w:tc>
        <w:tc>
          <w:tcPr>
            <w:tcW w:w="6441" w:type="dxa"/>
            <w:gridSpan w:val="2"/>
          </w:tcPr>
          <w:p w14:paraId="1B08CB32" w14:textId="4AC8D8D7" w:rsidR="00864846" w:rsidRDefault="00EF03E2" w:rsidP="00C54E6D">
            <w:pPr>
              <w:spacing w:line="259" w:lineRule="auto"/>
              <w:jc w:val="both"/>
              <w:rPr>
                <w:bCs/>
                <w:color w:val="000000"/>
                <w:kern w:val="2"/>
                <w:szCs w:val="24"/>
              </w:rPr>
            </w:pPr>
            <w:r w:rsidRPr="00EF03E2">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64846" w14:paraId="3720B240" w14:textId="77777777">
        <w:trPr>
          <w:trHeight w:val="300"/>
        </w:trPr>
        <w:tc>
          <w:tcPr>
            <w:tcW w:w="3094" w:type="dxa"/>
            <w:gridSpan w:val="2"/>
          </w:tcPr>
          <w:p w14:paraId="1E7ECA21" w14:textId="77777777" w:rsidR="00864846" w:rsidRDefault="00000000">
            <w:pPr>
              <w:rPr>
                <w:b/>
                <w:kern w:val="2"/>
                <w:szCs w:val="24"/>
              </w:rPr>
            </w:pPr>
            <w:r>
              <w:rPr>
                <w:b/>
                <w:szCs w:val="24"/>
              </w:rPr>
              <w:t>9.2. Tiekėjui taikomos netesybos</w:t>
            </w:r>
          </w:p>
        </w:tc>
        <w:tc>
          <w:tcPr>
            <w:tcW w:w="6441" w:type="dxa"/>
            <w:gridSpan w:val="2"/>
          </w:tcPr>
          <w:p w14:paraId="44DA6CEC" w14:textId="77777777" w:rsidR="00EF03E2" w:rsidRPr="00EF03E2" w:rsidRDefault="00EF03E2" w:rsidP="00C54E6D">
            <w:pPr>
              <w:jc w:val="both"/>
              <w:rPr>
                <w:color w:val="000000"/>
                <w:szCs w:val="24"/>
              </w:rPr>
            </w:pPr>
            <w:r w:rsidRPr="00EF03E2">
              <w:rPr>
                <w:color w:val="000000"/>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A9174C7" w14:textId="77777777" w:rsidR="00EF03E2" w:rsidRPr="00EF03E2" w:rsidRDefault="00EF03E2" w:rsidP="00C54E6D">
            <w:pPr>
              <w:jc w:val="both"/>
              <w:rPr>
                <w:color w:val="000000"/>
                <w:szCs w:val="24"/>
              </w:rPr>
            </w:pPr>
          </w:p>
          <w:p w14:paraId="728A1A52" w14:textId="09399E02" w:rsidR="00864846" w:rsidRDefault="00EF03E2" w:rsidP="00C54E6D">
            <w:pPr>
              <w:jc w:val="both"/>
            </w:pPr>
            <w:r w:rsidRPr="00EF03E2">
              <w:rPr>
                <w:color w:val="000000"/>
                <w:szCs w:val="24"/>
              </w:rPr>
              <w:lastRenderedPageBreak/>
              <w:t>9.2.2. Tiekėjas privalo sumokėti Pirkėjui netesybas per 10 (dešimt) dienų nuo Pirkėjo pareikalavimo, jeigu netesybų suma nėra išskaitoma iš Tiekėjui mokėtinos sumos.</w:t>
            </w:r>
          </w:p>
        </w:tc>
      </w:tr>
      <w:tr w:rsidR="00864846" w14:paraId="66519ADA" w14:textId="77777777">
        <w:trPr>
          <w:trHeight w:val="300"/>
        </w:trPr>
        <w:tc>
          <w:tcPr>
            <w:tcW w:w="3094" w:type="dxa"/>
            <w:gridSpan w:val="2"/>
          </w:tcPr>
          <w:p w14:paraId="7C6321D4" w14:textId="77777777" w:rsidR="00864846" w:rsidRDefault="0000000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9DDBB25" w14:textId="77777777" w:rsidR="00EF03E2" w:rsidRPr="00EF03E2" w:rsidRDefault="00EF03E2" w:rsidP="00C54E6D">
            <w:pPr>
              <w:jc w:val="both"/>
              <w:rPr>
                <w:bCs/>
                <w:kern w:val="2"/>
                <w:szCs w:val="24"/>
              </w:rPr>
            </w:pPr>
            <w:r w:rsidRPr="00EF03E2">
              <w:rPr>
                <w:bCs/>
                <w:kern w:val="2"/>
                <w:szCs w:val="24"/>
              </w:rPr>
              <w:t>9.3.1. Nutraukus Sutartį dėl esminio Sutarties pažeidimo, nustatyto Sutarties Specialiosiose sąlygose, mokama 5 (penkių) procentų dydžio bauda nuo Pradinės Sutarties vertės, nurodytos Specialiųjų sąlygų 5.2.2 punkte.</w:t>
            </w:r>
          </w:p>
          <w:p w14:paraId="79E87807" w14:textId="0A615449" w:rsidR="00864846" w:rsidRDefault="00EF03E2" w:rsidP="00C54E6D">
            <w:pPr>
              <w:jc w:val="both"/>
              <w:rPr>
                <w:bCs/>
                <w:kern w:val="2"/>
                <w:szCs w:val="24"/>
              </w:rPr>
            </w:pPr>
            <w:r w:rsidRPr="00EF03E2">
              <w:rPr>
                <w:bCs/>
                <w:kern w:val="2"/>
                <w:szCs w:val="24"/>
              </w:rPr>
              <w:t>9.3.2. Nepagrįstai nutraukus Sutarties vykdymą ne Sutartyje nustatyta tvarka, mokama 5 (penkių) procentų dydžio bauda nuo Pradinės Sutarties vertės, nurodytos Specialiųjų sąlygų 5.2.2 punkte.</w:t>
            </w:r>
          </w:p>
        </w:tc>
      </w:tr>
      <w:tr w:rsidR="00864846" w14:paraId="2DFC1840" w14:textId="77777777">
        <w:trPr>
          <w:trHeight w:val="300"/>
        </w:trPr>
        <w:tc>
          <w:tcPr>
            <w:tcW w:w="3094" w:type="dxa"/>
            <w:gridSpan w:val="2"/>
          </w:tcPr>
          <w:p w14:paraId="63AE9634" w14:textId="77777777" w:rsidR="00864846"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AF8F783" w14:textId="77777777" w:rsidR="00EF03E2" w:rsidRPr="00EF03E2" w:rsidRDefault="00EF03E2" w:rsidP="00C54E6D">
            <w:pPr>
              <w:jc w:val="both"/>
              <w:rPr>
                <w:bCs/>
                <w:color w:val="000000"/>
                <w:kern w:val="2"/>
                <w:szCs w:val="24"/>
              </w:rPr>
            </w:pPr>
            <w:r w:rsidRPr="00EF03E2">
              <w:rPr>
                <w:bCs/>
                <w:color w:val="000000"/>
                <w:kern w:val="2"/>
                <w:szCs w:val="24"/>
              </w:rPr>
              <w:t xml:space="preserve">9.4.1. Tiekėjui taikoma 2 (dviejų) procentų dydžio bauda nuo Pradinės Sutarties vertės, nurodytos Specialiųjų sąlygų 5.2.2.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2C3C29FE" w14:textId="77777777" w:rsidR="00EF03E2" w:rsidRPr="00EF03E2" w:rsidRDefault="00EF03E2" w:rsidP="00C54E6D">
            <w:pPr>
              <w:jc w:val="both"/>
              <w:rPr>
                <w:bCs/>
                <w:color w:val="000000"/>
                <w:kern w:val="2"/>
                <w:szCs w:val="24"/>
              </w:rPr>
            </w:pPr>
          </w:p>
          <w:p w14:paraId="1C957D7E" w14:textId="1B23C11A" w:rsidR="00864846" w:rsidRDefault="00EF03E2" w:rsidP="00C54E6D">
            <w:pPr>
              <w:jc w:val="both"/>
              <w:rPr>
                <w:bCs/>
                <w:kern w:val="2"/>
                <w:szCs w:val="24"/>
              </w:rPr>
            </w:pPr>
            <w:r w:rsidRPr="00EF03E2">
              <w:rPr>
                <w:bCs/>
                <w:color w:val="000000"/>
                <w:kern w:val="2"/>
                <w:szCs w:val="24"/>
              </w:rPr>
              <w:t>9.4.2. Tiekėjui taikoma 2 (dviejų) procentų dydžio bauda  nuo Pradinės Sutarties vertės, nurodytos Specialiųjų sąlygų 5.2.2. punkte dėl esamų subtiekėjų ar specialistų pakeitimo / naujų subtiekėjų pasitelkimo nesilaikant Bendrosiose sąlygose nurodytos subtiekėjų ir (ar) specialistų keitimo tvarkos</w:t>
            </w:r>
          </w:p>
        </w:tc>
      </w:tr>
      <w:tr w:rsidR="00864846" w14:paraId="70F9E286" w14:textId="77777777">
        <w:trPr>
          <w:trHeight w:val="300"/>
        </w:trPr>
        <w:tc>
          <w:tcPr>
            <w:tcW w:w="3094" w:type="dxa"/>
            <w:gridSpan w:val="2"/>
          </w:tcPr>
          <w:p w14:paraId="3B3B220C" w14:textId="77777777" w:rsidR="00864846"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0C81F753" w14:textId="22BBFF62" w:rsidR="00864846" w:rsidRDefault="00EF03E2" w:rsidP="00C54E6D">
            <w:pPr>
              <w:jc w:val="both"/>
              <w:rPr>
                <w:bCs/>
                <w:color w:val="4472C4"/>
                <w:kern w:val="2"/>
                <w:szCs w:val="24"/>
              </w:rPr>
            </w:pPr>
            <w:r w:rsidRPr="00EF03E2">
              <w:rPr>
                <w:bCs/>
                <w:color w:val="000000"/>
                <w:kern w:val="2"/>
                <w:szCs w:val="24"/>
                <w:lang w:bidi="lt-LT"/>
              </w:rPr>
              <w:t>Tiekėjui taikoma 3 (trijų) procentų dydžio bauda  nuo Pradinės Sutarties vertės, nurodytos Specialiųjų sąlygų 5.2 punkte, jei Tiekėjas pažeidžia aplinkos saugos reikalavimus nustatytus Specialiųjų sąlygų 13.1. punkte.</w:t>
            </w:r>
          </w:p>
        </w:tc>
      </w:tr>
      <w:tr w:rsidR="00864846" w14:paraId="20551DAE" w14:textId="77777777">
        <w:trPr>
          <w:trHeight w:val="300"/>
        </w:trPr>
        <w:tc>
          <w:tcPr>
            <w:tcW w:w="3094" w:type="dxa"/>
            <w:gridSpan w:val="2"/>
          </w:tcPr>
          <w:p w14:paraId="3D741170" w14:textId="77777777" w:rsidR="00864846" w:rsidRDefault="00000000">
            <w:pPr>
              <w:rPr>
                <w:b/>
                <w:kern w:val="2"/>
                <w:szCs w:val="24"/>
              </w:rPr>
            </w:pPr>
            <w:r>
              <w:rPr>
                <w:b/>
                <w:kern w:val="2"/>
                <w:szCs w:val="24"/>
              </w:rPr>
              <w:t>9.6. Tiekėjui / Pirkėjui taikoma bauda dėl konfidencialumo reikalavimų nesilaikymo</w:t>
            </w:r>
          </w:p>
        </w:tc>
        <w:tc>
          <w:tcPr>
            <w:tcW w:w="6441" w:type="dxa"/>
            <w:gridSpan w:val="2"/>
          </w:tcPr>
          <w:p w14:paraId="11E52F52" w14:textId="5A1391B8" w:rsidR="00864846" w:rsidRDefault="00EF03E2" w:rsidP="00C54E6D">
            <w:pPr>
              <w:jc w:val="both"/>
              <w:rPr>
                <w:bCs/>
                <w:color w:val="4472C4"/>
                <w:kern w:val="2"/>
                <w:szCs w:val="24"/>
              </w:rPr>
            </w:pPr>
            <w:r w:rsidRPr="00EF03E2">
              <w:rPr>
                <w:bCs/>
                <w:kern w:val="2"/>
                <w:szCs w:val="24"/>
              </w:rPr>
              <w:t>Tiekėjui ir Pirkėjui taikoma 1 000,00 Eur (vienas tūkstantis eurų 00 ct) dydžio bauda už kiekvieną atvejį, jei yra pažeidžiami konfidencialumo reikalavimai nurodyti Bendrųjų sąlygų 13 skyriuje.</w:t>
            </w:r>
          </w:p>
        </w:tc>
      </w:tr>
      <w:tr w:rsidR="00864846" w14:paraId="642276E4" w14:textId="77777777">
        <w:trPr>
          <w:trHeight w:val="300"/>
        </w:trPr>
        <w:tc>
          <w:tcPr>
            <w:tcW w:w="3094" w:type="dxa"/>
            <w:gridSpan w:val="2"/>
          </w:tcPr>
          <w:p w14:paraId="7C605B39" w14:textId="77777777" w:rsidR="00864846" w:rsidRDefault="00000000">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79890B2" w14:textId="182D96B1" w:rsidR="00EF03E2" w:rsidRDefault="00000000" w:rsidP="00EF03E2">
            <w:pPr>
              <w:rPr>
                <w:bCs/>
                <w:color w:val="4472C4"/>
                <w:kern w:val="2"/>
                <w:szCs w:val="24"/>
              </w:rPr>
            </w:pPr>
            <w:r>
              <w:rPr>
                <w:bCs/>
                <w:szCs w:val="24"/>
              </w:rPr>
              <w:t>Netaikoma</w:t>
            </w:r>
          </w:p>
          <w:p w14:paraId="42E84817" w14:textId="784B94E1" w:rsidR="00864846" w:rsidRDefault="00864846">
            <w:pPr>
              <w:rPr>
                <w:bCs/>
                <w:color w:val="4472C4"/>
                <w:kern w:val="2"/>
                <w:szCs w:val="24"/>
              </w:rPr>
            </w:pPr>
          </w:p>
        </w:tc>
      </w:tr>
      <w:tr w:rsidR="00864846" w14:paraId="5BD9347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937EF2F" w14:textId="77777777" w:rsidR="00864846" w:rsidRDefault="0000000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1B6E066" w14:textId="77777777" w:rsidR="00EF03E2" w:rsidRDefault="00EF03E2" w:rsidP="00C54E6D">
            <w:pPr>
              <w:jc w:val="both"/>
              <w:rPr>
                <w:kern w:val="2"/>
                <w:szCs w:val="24"/>
              </w:rPr>
            </w:pPr>
            <w:r>
              <w:rPr>
                <w:kern w:val="2"/>
                <w:szCs w:val="24"/>
              </w:rPr>
              <w:t>Jei Paslaugų atlikimo terminas yra pratęsiamas arba Paslaugos yra sustabdomos, arba Tiekėjas vėluoja užbaigti darbus, atitinkamai turi būti pratęstas ir Sutarties įvykdymo užtikrinimo galiojimas. Pavėlavus pratęsti Sutarties įvykdymo užtikrinimą,</w:t>
            </w:r>
          </w:p>
          <w:p w14:paraId="767E06D6" w14:textId="6C584926" w:rsidR="00864846" w:rsidRDefault="00EF03E2" w:rsidP="00C54E6D">
            <w:pPr>
              <w:jc w:val="both"/>
              <w:rPr>
                <w:bCs/>
                <w:color w:val="4472C4"/>
                <w:kern w:val="2"/>
                <w:szCs w:val="24"/>
              </w:rPr>
            </w:pPr>
            <w:r>
              <w:rPr>
                <w:kern w:val="2"/>
                <w:szCs w:val="24"/>
              </w:rPr>
              <w:t>Tiekėjui yra taikoma 100,00 Eur (vieno šimto eurų 00 ct) bauda už kiekvieną pradelstą dieną.</w:t>
            </w:r>
          </w:p>
        </w:tc>
      </w:tr>
      <w:tr w:rsidR="00864846" w14:paraId="5E6CD4B2" w14:textId="77777777">
        <w:trPr>
          <w:trHeight w:val="300"/>
        </w:trPr>
        <w:tc>
          <w:tcPr>
            <w:tcW w:w="3094" w:type="dxa"/>
            <w:gridSpan w:val="2"/>
          </w:tcPr>
          <w:p w14:paraId="36BF2C86" w14:textId="77777777" w:rsidR="00864846" w:rsidRDefault="00000000">
            <w:pPr>
              <w:rPr>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40B55BB" w14:textId="77777777" w:rsidR="00EF03E2" w:rsidRPr="00EF03E2" w:rsidRDefault="00EF03E2" w:rsidP="00C54E6D">
            <w:pPr>
              <w:jc w:val="both"/>
              <w:rPr>
                <w:bCs/>
                <w:kern w:val="2"/>
                <w:szCs w:val="24"/>
              </w:rPr>
            </w:pPr>
            <w:r w:rsidRPr="00EF03E2">
              <w:rPr>
                <w:bCs/>
                <w:kern w:val="2"/>
                <w:szCs w:val="24"/>
              </w:rPr>
              <w:lastRenderedPageBreak/>
              <w:t>Tiekėjui yra taikoma 100,00 Eur (vieno šimto eurų 00 ct) bauda už kiekvieną nustatytą kartą pažeidus Bendrųjų sąlygų 15.3. punktą.</w:t>
            </w:r>
          </w:p>
          <w:p w14:paraId="42494155" w14:textId="77777777" w:rsidR="00864846" w:rsidRDefault="00864846">
            <w:pPr>
              <w:rPr>
                <w:bCs/>
                <w:szCs w:val="24"/>
              </w:rPr>
            </w:pPr>
          </w:p>
          <w:p w14:paraId="0F5C2E67" w14:textId="77777777" w:rsidR="00864846" w:rsidRDefault="00864846">
            <w:pPr>
              <w:rPr>
                <w:bCs/>
                <w:color w:val="4472C4"/>
                <w:kern w:val="2"/>
                <w:szCs w:val="24"/>
              </w:rPr>
            </w:pPr>
          </w:p>
        </w:tc>
      </w:tr>
      <w:tr w:rsidR="00864846" w14:paraId="7FCDD4B7" w14:textId="77777777">
        <w:trPr>
          <w:trHeight w:val="300"/>
        </w:trPr>
        <w:tc>
          <w:tcPr>
            <w:tcW w:w="3094" w:type="dxa"/>
            <w:gridSpan w:val="2"/>
          </w:tcPr>
          <w:p w14:paraId="1028A21C" w14:textId="77777777" w:rsidR="00864846" w:rsidRDefault="00000000">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4C0B397F" w14:textId="77777777" w:rsidR="00EF03E2" w:rsidRPr="00EF03E2" w:rsidRDefault="00EF03E2" w:rsidP="00C54E6D">
            <w:pPr>
              <w:jc w:val="both"/>
              <w:rPr>
                <w:bCs/>
                <w:kern w:val="2"/>
                <w:szCs w:val="24"/>
              </w:rPr>
            </w:pPr>
            <w:r w:rsidRPr="00EF03E2">
              <w:rPr>
                <w:bCs/>
                <w:kern w:val="2"/>
                <w:szCs w:val="24"/>
              </w:rPr>
              <w:t>9.9.1. Pateikus projektą Pirkėjo peržiūrai, kaip nurodytą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65A99CE5" w14:textId="77777777" w:rsidR="00EF03E2" w:rsidRPr="00EF03E2" w:rsidRDefault="00EF03E2" w:rsidP="00C54E6D">
            <w:pPr>
              <w:jc w:val="both"/>
              <w:rPr>
                <w:bCs/>
                <w:kern w:val="2"/>
                <w:szCs w:val="24"/>
              </w:rPr>
            </w:pPr>
            <w:r w:rsidRPr="00EF03E2">
              <w:rPr>
                <w:bCs/>
                <w:kern w:val="2"/>
                <w:szCs w:val="24"/>
              </w:rPr>
              <w:t>9.9.2. Pateikus projektą Pirkėjo peržiūrai, kaip nurodytą Kalendoriniame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01DFBFCD" w14:textId="36F4DC47" w:rsidR="00864846" w:rsidRPr="00EF03E2" w:rsidRDefault="00EF03E2" w:rsidP="00C54E6D">
            <w:pPr>
              <w:jc w:val="both"/>
              <w:rPr>
                <w:bCs/>
                <w:kern w:val="2"/>
                <w:szCs w:val="24"/>
              </w:rPr>
            </w:pPr>
            <w:r w:rsidRPr="00EF03E2">
              <w:rPr>
                <w:bCs/>
                <w:kern w:val="2"/>
                <w:szCs w:val="24"/>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864846" w14:paraId="71B06140" w14:textId="77777777">
        <w:trPr>
          <w:trHeight w:val="300"/>
        </w:trPr>
        <w:tc>
          <w:tcPr>
            <w:tcW w:w="9535" w:type="dxa"/>
            <w:gridSpan w:val="4"/>
          </w:tcPr>
          <w:p w14:paraId="166667FF" w14:textId="77777777" w:rsidR="00864846" w:rsidRDefault="00000000">
            <w:pPr>
              <w:jc w:val="center"/>
              <w:rPr>
                <w:color w:val="4472C4"/>
                <w:kern w:val="2"/>
                <w:szCs w:val="24"/>
              </w:rPr>
            </w:pPr>
            <w:r>
              <w:rPr>
                <w:b/>
                <w:kern w:val="2"/>
                <w:szCs w:val="24"/>
              </w:rPr>
              <w:t>10. ESMINĖS SUTARTIES SĄLYGOS</w:t>
            </w:r>
          </w:p>
        </w:tc>
      </w:tr>
      <w:tr w:rsidR="00864846" w14:paraId="4B168954" w14:textId="77777777">
        <w:trPr>
          <w:trHeight w:val="300"/>
        </w:trPr>
        <w:tc>
          <w:tcPr>
            <w:tcW w:w="3094" w:type="dxa"/>
            <w:gridSpan w:val="2"/>
          </w:tcPr>
          <w:p w14:paraId="168FB642" w14:textId="77777777" w:rsidR="00864846"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B9D020D" w14:textId="77777777" w:rsidR="00EF03E2" w:rsidRPr="00EF03E2" w:rsidRDefault="00EF03E2" w:rsidP="00C54E6D">
            <w:pPr>
              <w:jc w:val="both"/>
              <w:rPr>
                <w:kern w:val="2"/>
                <w:szCs w:val="24"/>
                <w:lang w:bidi="lt-LT"/>
              </w:rPr>
            </w:pPr>
            <w:r w:rsidRPr="00EF03E2">
              <w:rPr>
                <w:kern w:val="2"/>
                <w:szCs w:val="24"/>
                <w:lang w:bidi="lt-LT"/>
              </w:rPr>
              <w:t>10.1. 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4164813E" w14:textId="77777777" w:rsidR="00EF03E2" w:rsidRPr="00EF03E2" w:rsidRDefault="00EF03E2" w:rsidP="00C54E6D">
            <w:pPr>
              <w:jc w:val="both"/>
              <w:rPr>
                <w:kern w:val="2"/>
                <w:szCs w:val="24"/>
                <w:lang w:bidi="lt-LT"/>
              </w:rPr>
            </w:pPr>
            <w:r w:rsidRPr="00EF03E2">
              <w:rPr>
                <w:kern w:val="2"/>
                <w:szCs w:val="24"/>
                <w:lang w:bidi="lt-LT"/>
              </w:rPr>
              <w:t>10.2. Paslaugų teikimo metu tampa akivaizdu, kad Paslaugos teikiamos ne pagal teisės aktų reikalavimus ir (ar) Tikėjas laiku nepašalino trūkumų pagal Pirkėjo raštu išsakytus pasiūlymus ar pastebėjimus;</w:t>
            </w:r>
          </w:p>
          <w:p w14:paraId="47BEFD2B" w14:textId="77777777" w:rsidR="00EF03E2" w:rsidRPr="00EF03E2" w:rsidRDefault="00EF03E2" w:rsidP="00C54E6D">
            <w:pPr>
              <w:jc w:val="both"/>
              <w:rPr>
                <w:kern w:val="2"/>
                <w:szCs w:val="24"/>
                <w:lang w:bidi="lt-LT"/>
              </w:rPr>
            </w:pPr>
            <w:r w:rsidRPr="00EF03E2">
              <w:rPr>
                <w:kern w:val="2"/>
                <w:szCs w:val="24"/>
                <w:lang w:bidi="lt-LT"/>
              </w:rPr>
              <w:t>10.3. Tiekėjas nevykdo kitų Sutartyje numatytų įsipareigojimų ir neatsižvelgia į Pirkėjo pretenzijas / reikalavimus dėl trūkumų pašalinimo;</w:t>
            </w:r>
          </w:p>
          <w:p w14:paraId="050325B4" w14:textId="77777777" w:rsidR="00EF03E2" w:rsidRPr="00EF03E2" w:rsidRDefault="00EF03E2" w:rsidP="00C54E6D">
            <w:pPr>
              <w:jc w:val="both"/>
              <w:rPr>
                <w:kern w:val="2"/>
                <w:szCs w:val="24"/>
                <w:lang w:bidi="lt-LT"/>
              </w:rPr>
            </w:pPr>
            <w:r w:rsidRPr="00EF03E2">
              <w:rPr>
                <w:kern w:val="2"/>
                <w:szCs w:val="24"/>
                <w:lang w:bidi="lt-LT"/>
              </w:rPr>
              <w:t>10.4. Tiekėjo mokėtinų netesybų dėl Sutarties netinkamo vykdymo bendra suma viršija 20 (dvidešimt) proc. pradinės Sutarties vertės, Eur be PVM;</w:t>
            </w:r>
          </w:p>
          <w:p w14:paraId="64CA1E04" w14:textId="77777777" w:rsidR="00EF03E2" w:rsidRPr="00EF03E2" w:rsidRDefault="00EF03E2" w:rsidP="00C54E6D">
            <w:pPr>
              <w:jc w:val="both"/>
              <w:rPr>
                <w:kern w:val="2"/>
                <w:szCs w:val="24"/>
                <w:lang w:bidi="lt-LT"/>
              </w:rPr>
            </w:pPr>
            <w:r w:rsidRPr="00EF03E2">
              <w:rPr>
                <w:kern w:val="2"/>
                <w:szCs w:val="24"/>
                <w:lang w:bidi="lt-LT"/>
              </w:rPr>
              <w:t xml:space="preserve">10.5. Pateiktas projektas Pirkėjo peržiūrai nebuvo pataisytas per 9.9.1 ar 9.9.2 punktuose nurodytą terminą ir vis tiek neatitinka techninės užduoties reikalavimų ir yra neįgyvendinamas ir / ar visiškai skiriasi nuo Pirkėjo prašomo rezultato, nustačius šiame </w:t>
            </w:r>
            <w:r w:rsidRPr="00EF03E2">
              <w:rPr>
                <w:kern w:val="2"/>
                <w:szCs w:val="24"/>
                <w:lang w:bidi="lt-LT"/>
              </w:rPr>
              <w:lastRenderedPageBreak/>
              <w:t>punkte minimą pažeidimą, Pirkėjas turi visas teises į Sutarties garantinio užtikrinimo dydžio kompensaciją.</w:t>
            </w:r>
          </w:p>
          <w:p w14:paraId="4265811A" w14:textId="3DEB6EE8" w:rsidR="00864846" w:rsidRDefault="00EF03E2" w:rsidP="00C54E6D">
            <w:pPr>
              <w:jc w:val="both"/>
              <w:rPr>
                <w:color w:val="4472C4"/>
                <w:kern w:val="2"/>
                <w:szCs w:val="24"/>
              </w:rPr>
            </w:pPr>
            <w:r w:rsidRPr="00EF03E2">
              <w:rPr>
                <w:kern w:val="2"/>
                <w:szCs w:val="24"/>
                <w:lang w:bidi="lt-LT"/>
              </w:rPr>
              <w:t>10.6. kitais Sutartyje ir LR teisės aktuose numatytais atvejais, suteikiančias teisę Pirkėjui vienašališkai nutraukti Sutartį dėl Tiekėjo kaltės.</w:t>
            </w:r>
          </w:p>
        </w:tc>
      </w:tr>
      <w:tr w:rsidR="00864846" w14:paraId="00975481" w14:textId="77777777">
        <w:trPr>
          <w:trHeight w:val="300"/>
        </w:trPr>
        <w:tc>
          <w:tcPr>
            <w:tcW w:w="3094" w:type="dxa"/>
            <w:gridSpan w:val="2"/>
          </w:tcPr>
          <w:p w14:paraId="3A9F2EE9" w14:textId="77777777" w:rsidR="00864846" w:rsidRPr="00CA554E" w:rsidRDefault="00000000">
            <w:pPr>
              <w:rPr>
                <w:b/>
                <w:kern w:val="2"/>
                <w:szCs w:val="24"/>
              </w:rPr>
            </w:pPr>
            <w:r>
              <w:rPr>
                <w:b/>
                <w:bCs/>
                <w:kern w:val="2"/>
                <w:szCs w:val="24"/>
              </w:rPr>
              <w:lastRenderedPageBreak/>
              <w:t>10.2. Dideli arba nuolatiniai esminės Sutarties sąlygos vykdymo trūkumai</w:t>
            </w:r>
          </w:p>
        </w:tc>
        <w:tc>
          <w:tcPr>
            <w:tcW w:w="6441" w:type="dxa"/>
            <w:gridSpan w:val="2"/>
          </w:tcPr>
          <w:p w14:paraId="4D2FF246" w14:textId="1DB0FEA9" w:rsidR="001A7552" w:rsidRDefault="00B6076A" w:rsidP="001A7552">
            <w:pPr>
              <w:jc w:val="both"/>
            </w:pPr>
            <w:r>
              <w:t xml:space="preserve">10.2.1. </w:t>
            </w:r>
            <w:r w:rsidR="00EE4C02">
              <w:t>Pažeidus sutarties bendrųjų sąlygų 10.11. ir/ar 10.12. punktą.</w:t>
            </w:r>
          </w:p>
          <w:p w14:paraId="1A74741E" w14:textId="10E4E6E8" w:rsidR="002D3DB7" w:rsidRPr="001A7552" w:rsidRDefault="001A7552" w:rsidP="001A7552">
            <w:pPr>
              <w:jc w:val="both"/>
            </w:pPr>
            <w:r w:rsidRPr="001A7552">
              <w:t>10.2.</w:t>
            </w:r>
            <w:r w:rsidR="00EE4C02">
              <w:t>2</w:t>
            </w:r>
            <w:r w:rsidRPr="001A7552">
              <w:t xml:space="preserve">. </w:t>
            </w:r>
            <w:r>
              <w:t>S</w:t>
            </w:r>
            <w:r w:rsidRPr="002D3DB7">
              <w:t xml:space="preserve">uteikti paslaugas </w:t>
            </w:r>
            <w:r w:rsidR="00FA2882">
              <w:rPr>
                <w:kern w:val="2"/>
                <w:szCs w:val="24"/>
              </w:rPr>
              <w:t>Sutarties priede Nr. 3 „</w:t>
            </w:r>
            <w:r w:rsidR="009E5CFE" w:rsidRPr="00CA554E">
              <w:rPr>
                <w:szCs w:val="24"/>
              </w:rPr>
              <w:t>Detalus Paslaugų teikimo grafikas</w:t>
            </w:r>
            <w:r w:rsidR="00FA2882">
              <w:rPr>
                <w:kern w:val="2"/>
                <w:szCs w:val="24"/>
              </w:rPr>
              <w:t xml:space="preserve">“ </w:t>
            </w:r>
            <w:r w:rsidRPr="002D3DB7">
              <w:t>nustatytu terminu</w:t>
            </w:r>
            <w:r>
              <w:t>.</w:t>
            </w:r>
          </w:p>
        </w:tc>
      </w:tr>
      <w:tr w:rsidR="00864846" w14:paraId="142BE6FD" w14:textId="77777777">
        <w:trPr>
          <w:trHeight w:val="300"/>
        </w:trPr>
        <w:tc>
          <w:tcPr>
            <w:tcW w:w="9535" w:type="dxa"/>
            <w:gridSpan w:val="4"/>
          </w:tcPr>
          <w:p w14:paraId="489195C8" w14:textId="77777777" w:rsidR="00864846" w:rsidRDefault="00000000">
            <w:pPr>
              <w:jc w:val="center"/>
              <w:rPr>
                <w:b/>
                <w:kern w:val="2"/>
                <w:szCs w:val="24"/>
              </w:rPr>
            </w:pPr>
            <w:r>
              <w:rPr>
                <w:b/>
                <w:kern w:val="2"/>
                <w:szCs w:val="24"/>
              </w:rPr>
              <w:t>11. SUTARTIES GALIOJIMAS IR KEITIMAS</w:t>
            </w:r>
          </w:p>
        </w:tc>
      </w:tr>
      <w:tr w:rsidR="00864846" w14:paraId="4045B157" w14:textId="77777777">
        <w:trPr>
          <w:trHeight w:val="300"/>
        </w:trPr>
        <w:tc>
          <w:tcPr>
            <w:tcW w:w="3094" w:type="dxa"/>
            <w:gridSpan w:val="2"/>
          </w:tcPr>
          <w:p w14:paraId="734921DE" w14:textId="77777777" w:rsidR="00864846" w:rsidRDefault="00000000">
            <w:pPr>
              <w:rPr>
                <w:b/>
                <w:kern w:val="2"/>
                <w:szCs w:val="24"/>
              </w:rPr>
            </w:pPr>
            <w:r>
              <w:rPr>
                <w:b/>
                <w:szCs w:val="24"/>
              </w:rPr>
              <w:t>11.1. Sutarties sudarymas ir įsigaliojimas</w:t>
            </w:r>
          </w:p>
        </w:tc>
        <w:tc>
          <w:tcPr>
            <w:tcW w:w="6441" w:type="dxa"/>
            <w:gridSpan w:val="2"/>
          </w:tcPr>
          <w:p w14:paraId="606FE8E0" w14:textId="588EA2B6" w:rsidR="00864846" w:rsidRDefault="00C54E6D" w:rsidP="00C54E6D">
            <w:pPr>
              <w:jc w:val="both"/>
              <w:rPr>
                <w:color w:val="4472C4"/>
                <w:kern w:val="2"/>
                <w:szCs w:val="24"/>
              </w:rPr>
            </w:pPr>
            <w:r w:rsidRPr="00C54E6D">
              <w:rPr>
                <w:kern w:val="2"/>
                <w:szCs w:val="24"/>
              </w:rPr>
              <w:t xml:space="preserve">Sutartis įsigalioja tik tada, kai Šalių įgalioti atstovai ją pasirašo, ji užregistruojama Pirkėjo registre. Šalys sutaria, kad sutarties įsigaliojimo data bus laikoma, Lietuvos Respublikoje ar užsienyje registruoto banko, kredito </w:t>
            </w:r>
            <w:r w:rsidR="00C668FA">
              <w:rPr>
                <w:kern w:val="2"/>
                <w:szCs w:val="24"/>
              </w:rPr>
              <w:t xml:space="preserve">įstaigos </w:t>
            </w:r>
            <w:r w:rsidRPr="00C54E6D">
              <w:rPr>
                <w:kern w:val="2"/>
                <w:szCs w:val="24"/>
              </w:rPr>
              <w:t>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 Sutartis galioja iki visiško Sutartyje numatytų įsipareigojimų įvykdymo, bet ne ilgiau kaip 24 mėnesius.</w:t>
            </w:r>
          </w:p>
        </w:tc>
      </w:tr>
      <w:tr w:rsidR="00864846" w14:paraId="66407E8B" w14:textId="77777777">
        <w:trPr>
          <w:trHeight w:val="300"/>
        </w:trPr>
        <w:tc>
          <w:tcPr>
            <w:tcW w:w="3094" w:type="dxa"/>
            <w:gridSpan w:val="2"/>
          </w:tcPr>
          <w:p w14:paraId="4CB139E3" w14:textId="77777777" w:rsidR="00864846" w:rsidRDefault="00000000">
            <w:pPr>
              <w:rPr>
                <w:b/>
                <w:kern w:val="2"/>
                <w:szCs w:val="24"/>
              </w:rPr>
            </w:pPr>
            <w:r>
              <w:rPr>
                <w:b/>
                <w:kern w:val="2"/>
                <w:szCs w:val="24"/>
              </w:rPr>
              <w:t>11.2. Sutarties galiojimo termino pratęsimas</w:t>
            </w:r>
          </w:p>
        </w:tc>
        <w:tc>
          <w:tcPr>
            <w:tcW w:w="6441" w:type="dxa"/>
            <w:gridSpan w:val="2"/>
          </w:tcPr>
          <w:p w14:paraId="460686CA" w14:textId="77777777" w:rsidR="00864846" w:rsidRDefault="00000000">
            <w:pPr>
              <w:rPr>
                <w:kern w:val="2"/>
                <w:szCs w:val="24"/>
              </w:rPr>
            </w:pPr>
            <w:r>
              <w:rPr>
                <w:kern w:val="2"/>
                <w:szCs w:val="24"/>
              </w:rPr>
              <w:t>Netaikoma</w:t>
            </w:r>
          </w:p>
          <w:p w14:paraId="7F9A872B" w14:textId="556C13A8" w:rsidR="00864846" w:rsidRDefault="00864846">
            <w:pPr>
              <w:rPr>
                <w:kern w:val="2"/>
                <w:szCs w:val="24"/>
              </w:rPr>
            </w:pPr>
          </w:p>
        </w:tc>
      </w:tr>
      <w:tr w:rsidR="00864846" w14:paraId="636498C4" w14:textId="77777777">
        <w:trPr>
          <w:trHeight w:val="300"/>
        </w:trPr>
        <w:tc>
          <w:tcPr>
            <w:tcW w:w="9535" w:type="dxa"/>
            <w:gridSpan w:val="4"/>
          </w:tcPr>
          <w:p w14:paraId="53439980" w14:textId="77777777" w:rsidR="00864846" w:rsidRDefault="00000000">
            <w:pPr>
              <w:jc w:val="center"/>
              <w:rPr>
                <w:b/>
                <w:kern w:val="2"/>
                <w:szCs w:val="24"/>
              </w:rPr>
            </w:pPr>
            <w:r>
              <w:rPr>
                <w:b/>
                <w:kern w:val="2"/>
                <w:szCs w:val="24"/>
              </w:rPr>
              <w:t>12. SUTARTIES NUTRAUKIMAS</w:t>
            </w:r>
          </w:p>
        </w:tc>
      </w:tr>
      <w:tr w:rsidR="00864846" w14:paraId="53AE5A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5458C2B" w14:textId="77777777" w:rsidR="00864846"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9D035D7" w14:textId="65EB3DD8" w:rsidR="00864846" w:rsidRDefault="00C54E6D" w:rsidP="00C54E6D">
            <w:pPr>
              <w:jc w:val="both"/>
              <w:rPr>
                <w:color w:val="4472C4"/>
                <w:kern w:val="2"/>
                <w:szCs w:val="24"/>
              </w:rPr>
            </w:pPr>
            <w:r w:rsidRPr="00C54E6D">
              <w:rPr>
                <w:kern w:val="2"/>
                <w:szCs w:val="24"/>
              </w:rPr>
              <w:t>Sutartis gali būti nutraukiama rašytiniu Šalių susitarimu arba vienašališkai vadovaujantis Bendrosiose sąlygose nurodytais punktais ir pažeidus bent vieną Specialiųjų sąlygų 12.2. punktą.</w:t>
            </w:r>
          </w:p>
        </w:tc>
      </w:tr>
      <w:tr w:rsidR="00864846" w14:paraId="62CEEC0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2C1F34C" w14:textId="77777777" w:rsidR="00864846"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DC36B66" w14:textId="77777777" w:rsidR="005C4527" w:rsidRPr="005C4527" w:rsidRDefault="005C4527" w:rsidP="005C4527">
            <w:pPr>
              <w:jc w:val="both"/>
              <w:rPr>
                <w:kern w:val="2"/>
                <w:szCs w:val="24"/>
              </w:rPr>
            </w:pPr>
            <w:r w:rsidRPr="005C4527">
              <w:rPr>
                <w:kern w:val="2"/>
                <w:szCs w:val="24"/>
              </w:rPr>
              <w:t>12.2.1. jeigu Tiekėjas nevykdo prisiimtų įsipareigojimų už Sutartyje nustatytą Sutarties kainą;</w:t>
            </w:r>
          </w:p>
          <w:p w14:paraId="2CFC154D" w14:textId="77777777" w:rsidR="005C4527" w:rsidRPr="005C4527" w:rsidRDefault="005C4527" w:rsidP="005C4527">
            <w:pPr>
              <w:jc w:val="both"/>
              <w:rPr>
                <w:kern w:val="2"/>
                <w:szCs w:val="24"/>
              </w:rPr>
            </w:pPr>
            <w:r w:rsidRPr="005C4527">
              <w:rPr>
                <w:kern w:val="2"/>
                <w:szCs w:val="24"/>
              </w:rPr>
              <w:t>12.2.2. jeigu Tiekėjas nepateikia Sutarties įvykdymo užtikrinimo pratęsimo iki Sutarties įvykdymo užtikrinimo galiojimo termino pabaigos;</w:t>
            </w:r>
          </w:p>
          <w:p w14:paraId="5DC9FE5E" w14:textId="77777777" w:rsidR="005C4527" w:rsidRPr="005C4527" w:rsidRDefault="005C4527" w:rsidP="005C4527">
            <w:pPr>
              <w:jc w:val="both"/>
              <w:rPr>
                <w:kern w:val="2"/>
                <w:szCs w:val="24"/>
              </w:rPr>
            </w:pPr>
            <w:r w:rsidRPr="005C4527">
              <w:rPr>
                <w:kern w:val="2"/>
                <w:szCs w:val="24"/>
              </w:rPr>
              <w:t>12.2.3. Tiekėjas laiku nepradeda vykdyti Užsakymo (t. y. vėluoja vykdyti bet kurį savo įsipareigojimą ar atitinkamą jų dalį pagal Sutartį);</w:t>
            </w:r>
          </w:p>
          <w:p w14:paraId="29303C5C" w14:textId="77777777" w:rsidR="005C4527" w:rsidRPr="005C4527" w:rsidRDefault="005C4527" w:rsidP="005C4527">
            <w:pPr>
              <w:jc w:val="both"/>
              <w:rPr>
                <w:kern w:val="2"/>
                <w:szCs w:val="24"/>
              </w:rPr>
            </w:pPr>
            <w:r w:rsidRPr="005C4527">
              <w:rPr>
                <w:kern w:val="2"/>
                <w:szCs w:val="24"/>
              </w:rPr>
              <w:t>12.2.4. Tiekėjas daugiau kaip 2 (du) kartus suteikia Paslaugas, kurios neatitinka Sutartyje ir (ar) įstatymuose nustatytų reikalavimų Paslaugoms;</w:t>
            </w:r>
          </w:p>
          <w:p w14:paraId="3A885197" w14:textId="77777777" w:rsidR="005C4527" w:rsidRPr="005C4527" w:rsidRDefault="005C4527" w:rsidP="005C4527">
            <w:pPr>
              <w:jc w:val="both"/>
              <w:rPr>
                <w:kern w:val="2"/>
                <w:szCs w:val="24"/>
              </w:rPr>
            </w:pPr>
            <w:r w:rsidRPr="005C4527">
              <w:rPr>
                <w:kern w:val="2"/>
                <w:szCs w:val="24"/>
              </w:rPr>
              <w:t>12.2.5. Tiekėjo kvalifikacija tapo nebeatitinkančia pirkimo dokumentuose nustatytų Sutarties tinkamam vykdymui būtinų reikalavimų ir šie neatitikimai nebuvo ištaisyti per 14 (keturiolika) dienų nuo kvalifikacijos tapimo neatitinkančia dienos;</w:t>
            </w:r>
          </w:p>
          <w:p w14:paraId="1AAEE23A" w14:textId="77777777" w:rsidR="005C4527" w:rsidRPr="005C4527" w:rsidRDefault="005C4527" w:rsidP="005C4527">
            <w:pPr>
              <w:jc w:val="both"/>
              <w:rPr>
                <w:kern w:val="2"/>
                <w:szCs w:val="24"/>
              </w:rPr>
            </w:pPr>
            <w:r w:rsidRPr="005C4527">
              <w:rPr>
                <w:kern w:val="2"/>
                <w:szCs w:val="24"/>
              </w:rPr>
              <w:t>12.2.6. Tiekėjas pažeidžia šios Sutarties nuostatas, reglamentuojančias konkurenciją, intelektinės nuosavybės ar konfidencialios informacijos valdymą;</w:t>
            </w:r>
          </w:p>
          <w:p w14:paraId="422992C7" w14:textId="77777777" w:rsidR="005C4527" w:rsidRPr="005C4527" w:rsidRDefault="005C4527" w:rsidP="005C4527">
            <w:pPr>
              <w:jc w:val="both"/>
              <w:rPr>
                <w:kern w:val="2"/>
                <w:szCs w:val="24"/>
              </w:rPr>
            </w:pPr>
            <w:r w:rsidRPr="005C4527">
              <w:rPr>
                <w:kern w:val="2"/>
                <w:szCs w:val="24"/>
              </w:rPr>
              <w:lastRenderedPageBreak/>
              <w:t>12.2.7. Tiekėjas pažeidžia Bendrųjų sąlygų nuostatas dėl Sutarties vykdymui pasitelkiamų naujų subtiekėjų ir (ar) specialistų / esamų subtiekėjų ir (ar) specialistų keitimo;</w:t>
            </w:r>
          </w:p>
          <w:p w14:paraId="4FF0AF9D" w14:textId="77777777" w:rsidR="005C4527" w:rsidRPr="005C4527" w:rsidRDefault="005C4527" w:rsidP="005C4527">
            <w:pPr>
              <w:jc w:val="both"/>
              <w:rPr>
                <w:kern w:val="2"/>
                <w:szCs w:val="24"/>
              </w:rPr>
            </w:pPr>
            <w:r w:rsidRPr="005C4527">
              <w:rPr>
                <w:kern w:val="2"/>
                <w:szCs w:val="24"/>
              </w:rPr>
              <w:t>12.2.8.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5F8DF346" w14:textId="77777777" w:rsidR="005C4527" w:rsidRPr="005C4527" w:rsidRDefault="005C4527" w:rsidP="005C4527">
            <w:pPr>
              <w:jc w:val="both"/>
              <w:rPr>
                <w:kern w:val="2"/>
                <w:szCs w:val="24"/>
              </w:rPr>
            </w:pPr>
            <w:r w:rsidRPr="005C4527">
              <w:rPr>
                <w:kern w:val="2"/>
                <w:szCs w:val="24"/>
              </w:rPr>
              <w:t>12.1.9. Paslaugų teikimo metu tampa akivaizdu, kad Paslaugos teikiamos ne pagal teisės aktų reikalavimus ir (ar) Tiekėjas laiku nepašalino trūkumų pagal Pirkėjo raštu išsakytus pasiūlymus ar pastebėjimus;</w:t>
            </w:r>
          </w:p>
          <w:p w14:paraId="63BAAB14" w14:textId="77777777" w:rsidR="005C4527" w:rsidRPr="005C4527" w:rsidRDefault="005C4527" w:rsidP="005C4527">
            <w:pPr>
              <w:jc w:val="both"/>
              <w:rPr>
                <w:kern w:val="2"/>
                <w:szCs w:val="24"/>
              </w:rPr>
            </w:pPr>
            <w:r w:rsidRPr="005C4527">
              <w:rPr>
                <w:kern w:val="2"/>
                <w:szCs w:val="24"/>
              </w:rPr>
              <w:t>12.2.10 Tiekėjas nevykdo kitų Sutartyje numatytų įsipareigojimų ir neatsižvelgia į Pirkėjo pretenzijas / reikalavimus dėl trūkumų pašalinimo;</w:t>
            </w:r>
          </w:p>
          <w:p w14:paraId="528F697E" w14:textId="0B4218A1" w:rsidR="00864846" w:rsidRDefault="005C4527" w:rsidP="005C4527">
            <w:pPr>
              <w:spacing w:line="257" w:lineRule="auto"/>
              <w:jc w:val="both"/>
              <w:rPr>
                <w:rFonts w:eastAsia="Arial"/>
                <w:color w:val="FF0000"/>
                <w:kern w:val="2"/>
                <w:szCs w:val="24"/>
              </w:rPr>
            </w:pPr>
            <w:r w:rsidRPr="005C4527">
              <w:rPr>
                <w:kern w:val="2"/>
                <w:szCs w:val="24"/>
              </w:rPr>
              <w:t>12.2.11. Tiekėjo mokėtinų netesybų ir / ar baudų dėl Sutarties netinkamo vykdymo bendra suma viršija 10 (dešimt) procentų. Pradinės sutarties vertės.</w:t>
            </w:r>
          </w:p>
        </w:tc>
      </w:tr>
      <w:tr w:rsidR="00864846" w14:paraId="4608B086" w14:textId="77777777">
        <w:trPr>
          <w:trHeight w:val="300"/>
        </w:trPr>
        <w:tc>
          <w:tcPr>
            <w:tcW w:w="9535" w:type="dxa"/>
            <w:gridSpan w:val="4"/>
          </w:tcPr>
          <w:p w14:paraId="3740A50D" w14:textId="30522E84" w:rsidR="00864846" w:rsidRDefault="00000000">
            <w:pPr>
              <w:jc w:val="center"/>
              <w:rPr>
                <w:kern w:val="2"/>
                <w:szCs w:val="24"/>
              </w:rPr>
            </w:pPr>
            <w:r>
              <w:rPr>
                <w:b/>
                <w:kern w:val="2"/>
                <w:szCs w:val="24"/>
              </w:rPr>
              <w:lastRenderedPageBreak/>
              <w:t>13. APLINKOS APSAUGOS IR SOCIALINIAI KRITERIJAI</w:t>
            </w:r>
          </w:p>
        </w:tc>
      </w:tr>
      <w:tr w:rsidR="00864846" w14:paraId="3AC23BD5" w14:textId="77777777">
        <w:trPr>
          <w:trHeight w:val="300"/>
        </w:trPr>
        <w:tc>
          <w:tcPr>
            <w:tcW w:w="3058" w:type="dxa"/>
          </w:tcPr>
          <w:p w14:paraId="5668E57C" w14:textId="77777777" w:rsidR="00864846" w:rsidRDefault="00000000">
            <w:pPr>
              <w:rPr>
                <w:b/>
                <w:kern w:val="2"/>
                <w:szCs w:val="24"/>
              </w:rPr>
            </w:pPr>
            <w:r>
              <w:rPr>
                <w:b/>
                <w:kern w:val="2"/>
                <w:szCs w:val="24"/>
              </w:rPr>
              <w:t xml:space="preserve">13.1. Su perkamomis paslaugomis susiję  aplinkos apsaugos kriterijai </w:t>
            </w:r>
          </w:p>
        </w:tc>
        <w:tc>
          <w:tcPr>
            <w:tcW w:w="6477" w:type="dxa"/>
            <w:gridSpan w:val="3"/>
          </w:tcPr>
          <w:p w14:paraId="56E96160" w14:textId="77777777" w:rsidR="005C4527" w:rsidRPr="005C4527" w:rsidRDefault="005C4527" w:rsidP="005C4527">
            <w:pPr>
              <w:jc w:val="both"/>
              <w:rPr>
                <w:b/>
                <w:bCs/>
                <w:color w:val="000000"/>
                <w:kern w:val="2"/>
                <w:szCs w:val="24"/>
                <w:shd w:val="clear" w:color="auto" w:fill="FFFFFF"/>
              </w:rPr>
            </w:pPr>
            <w:r w:rsidRPr="005C4527">
              <w:rPr>
                <w:color w:val="000000"/>
                <w:kern w:val="2"/>
                <w:szCs w:val="24"/>
                <w:shd w:val="clear" w:color="auto" w:fill="FFFFFF"/>
                <w:lang w:bidi="lt-LT"/>
              </w:rPr>
              <w:t>Tiekėjas įsipareigoja Projekte numatyti statybines medžiagas, kurios turi atitikti minimalius aplinkos apsaugos kriterijus, numatytus Aplinkos apsaugos kriterijų taikymo, vykdant žaliuosius pirkimus, tvarkos aprašo (aktuali redakcija), patvirtinto 2011 m. birželio 28 d. Lietuvos Respublikos aplinkos ministro įsakymu Nr. D1-508, „Dėl Aplinkos apsaugos kriterijų taikymo, vykdant žaliuosius pirkimus, tvarkos aprašo patvirtinimo“. XIII skyriuje „Statybinės medžiagos“.</w:t>
            </w:r>
          </w:p>
          <w:p w14:paraId="6BA94435" w14:textId="77777777" w:rsidR="005C4527" w:rsidRPr="005C4527" w:rsidRDefault="005C4527" w:rsidP="005C4527">
            <w:pPr>
              <w:jc w:val="both"/>
              <w:rPr>
                <w:color w:val="000000"/>
                <w:kern w:val="2"/>
                <w:szCs w:val="24"/>
                <w:shd w:val="clear" w:color="auto" w:fill="FFFFFF"/>
              </w:rPr>
            </w:pPr>
          </w:p>
          <w:p w14:paraId="57AAA5FB" w14:textId="77777777" w:rsidR="005C4527" w:rsidRPr="005C4527" w:rsidRDefault="005C4527" w:rsidP="005C4527">
            <w:pPr>
              <w:jc w:val="both"/>
              <w:rPr>
                <w:color w:val="000000"/>
                <w:kern w:val="2"/>
                <w:szCs w:val="24"/>
                <w:shd w:val="clear" w:color="auto" w:fill="FFFFFF"/>
              </w:rPr>
            </w:pPr>
            <w:r w:rsidRPr="005C4527">
              <w:rPr>
                <w:color w:val="000000"/>
                <w:kern w:val="2"/>
                <w:szCs w:val="24"/>
                <w:shd w:val="clear" w:color="auto" w:fill="FFFFFF"/>
              </w:rPr>
              <w:t>Nustačius, kad Tiekėjas šiame papunktyje nustatyto kriterijaus (-jų) nesilaiko, Tiekėjui taikoma Specialiųjų sąlygų 9.5 punkte nurodyto dydžio bauda.</w:t>
            </w:r>
          </w:p>
          <w:p w14:paraId="12BB6945" w14:textId="77777777" w:rsidR="00864846" w:rsidRDefault="00864846">
            <w:pPr>
              <w:rPr>
                <w:kern w:val="2"/>
                <w:szCs w:val="24"/>
              </w:rPr>
            </w:pPr>
          </w:p>
        </w:tc>
      </w:tr>
      <w:tr w:rsidR="00864846" w14:paraId="1A337309" w14:textId="77777777">
        <w:trPr>
          <w:trHeight w:val="300"/>
        </w:trPr>
        <w:tc>
          <w:tcPr>
            <w:tcW w:w="3058" w:type="dxa"/>
          </w:tcPr>
          <w:p w14:paraId="487E23F5" w14:textId="77777777" w:rsidR="00864846" w:rsidRDefault="00000000">
            <w:pPr>
              <w:rPr>
                <w:b/>
                <w:kern w:val="2"/>
                <w:szCs w:val="24"/>
              </w:rPr>
            </w:pPr>
            <w:r>
              <w:rPr>
                <w:b/>
                <w:kern w:val="2"/>
                <w:szCs w:val="24"/>
              </w:rPr>
              <w:t>13.2. Su perkamomis Paslaugomis susiję socialiniai kriterijai</w:t>
            </w:r>
          </w:p>
        </w:tc>
        <w:tc>
          <w:tcPr>
            <w:tcW w:w="6477" w:type="dxa"/>
            <w:gridSpan w:val="3"/>
          </w:tcPr>
          <w:p w14:paraId="2A365615" w14:textId="77777777" w:rsidR="00864846" w:rsidRDefault="00000000">
            <w:pPr>
              <w:rPr>
                <w:color w:val="000000"/>
                <w:kern w:val="2"/>
                <w:szCs w:val="24"/>
                <w:shd w:val="clear" w:color="auto" w:fill="FFFFFF"/>
              </w:rPr>
            </w:pPr>
            <w:r>
              <w:rPr>
                <w:color w:val="000000"/>
                <w:kern w:val="2"/>
                <w:szCs w:val="24"/>
                <w:shd w:val="clear" w:color="auto" w:fill="FFFFFF"/>
              </w:rPr>
              <w:t>Netaikoma</w:t>
            </w:r>
          </w:p>
          <w:p w14:paraId="38CC8C69" w14:textId="5BCF5385" w:rsidR="00864846" w:rsidRDefault="00864846">
            <w:pPr>
              <w:rPr>
                <w:color w:val="0070C0"/>
                <w:kern w:val="2"/>
                <w:szCs w:val="24"/>
              </w:rPr>
            </w:pPr>
          </w:p>
        </w:tc>
      </w:tr>
      <w:tr w:rsidR="00864846" w14:paraId="7B1BB85C" w14:textId="77777777">
        <w:trPr>
          <w:trHeight w:val="300"/>
        </w:trPr>
        <w:tc>
          <w:tcPr>
            <w:tcW w:w="9535" w:type="dxa"/>
            <w:gridSpan w:val="4"/>
          </w:tcPr>
          <w:p w14:paraId="42D0E069" w14:textId="77777777" w:rsidR="00864846" w:rsidRDefault="00000000">
            <w:pPr>
              <w:jc w:val="center"/>
              <w:rPr>
                <w:b/>
                <w:kern w:val="2"/>
                <w:szCs w:val="24"/>
              </w:rPr>
            </w:pPr>
            <w:r>
              <w:rPr>
                <w:b/>
                <w:kern w:val="2"/>
                <w:szCs w:val="24"/>
              </w:rPr>
              <w:t xml:space="preserve">14. BENDRŲJŲ SĄLYGŲ PAKEITIMAI IR PAPILDYMAI </w:t>
            </w:r>
          </w:p>
          <w:p w14:paraId="623DE233" w14:textId="77777777" w:rsidR="00864846" w:rsidRDefault="00000000">
            <w:pPr>
              <w:jc w:val="center"/>
              <w:rPr>
                <w:kern w:val="2"/>
                <w:szCs w:val="24"/>
              </w:rPr>
            </w:pPr>
            <w:r>
              <w:rPr>
                <w:color w:val="4472C4"/>
                <w:kern w:val="2"/>
                <w:szCs w:val="24"/>
              </w:rPr>
              <w:t xml:space="preserve">(jeigu būtina dėl konkretaus Sutarties dalyko specifikos) </w:t>
            </w:r>
          </w:p>
        </w:tc>
      </w:tr>
      <w:tr w:rsidR="00864846" w14:paraId="437A09C3" w14:textId="77777777">
        <w:trPr>
          <w:trHeight w:val="300"/>
        </w:trPr>
        <w:tc>
          <w:tcPr>
            <w:tcW w:w="3058" w:type="dxa"/>
          </w:tcPr>
          <w:p w14:paraId="717C8898" w14:textId="77777777" w:rsidR="00864846" w:rsidRDefault="00000000">
            <w:pPr>
              <w:rPr>
                <w:b/>
                <w:kern w:val="2"/>
                <w:szCs w:val="24"/>
              </w:rPr>
            </w:pPr>
            <w:r>
              <w:rPr>
                <w:b/>
                <w:kern w:val="2"/>
                <w:szCs w:val="24"/>
              </w:rPr>
              <w:t xml:space="preserve">14.1. </w:t>
            </w:r>
          </w:p>
        </w:tc>
        <w:tc>
          <w:tcPr>
            <w:tcW w:w="6477" w:type="dxa"/>
            <w:gridSpan w:val="3"/>
          </w:tcPr>
          <w:p w14:paraId="4A874BF6" w14:textId="52651AE6" w:rsidR="00864846" w:rsidRDefault="00293B78">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64846" w14:paraId="58C7ACBA" w14:textId="77777777">
        <w:trPr>
          <w:trHeight w:val="300"/>
        </w:trPr>
        <w:tc>
          <w:tcPr>
            <w:tcW w:w="9535" w:type="dxa"/>
            <w:gridSpan w:val="4"/>
          </w:tcPr>
          <w:p w14:paraId="4CBBB97C" w14:textId="77777777" w:rsidR="00864846" w:rsidRDefault="00000000">
            <w:pPr>
              <w:jc w:val="center"/>
              <w:rPr>
                <w:b/>
                <w:kern w:val="2"/>
                <w:szCs w:val="24"/>
              </w:rPr>
            </w:pPr>
            <w:r>
              <w:rPr>
                <w:b/>
                <w:kern w:val="2"/>
                <w:szCs w:val="24"/>
              </w:rPr>
              <w:t>15. SUTARTIES PRIEDAI</w:t>
            </w:r>
          </w:p>
        </w:tc>
      </w:tr>
      <w:tr w:rsidR="00864846" w14:paraId="4762BF09" w14:textId="77777777">
        <w:trPr>
          <w:trHeight w:val="300"/>
        </w:trPr>
        <w:tc>
          <w:tcPr>
            <w:tcW w:w="3058" w:type="dxa"/>
          </w:tcPr>
          <w:p w14:paraId="7F3A3DDF" w14:textId="77777777" w:rsidR="00864846" w:rsidRDefault="00000000">
            <w:pPr>
              <w:jc w:val="center"/>
              <w:rPr>
                <w:b/>
                <w:kern w:val="2"/>
                <w:szCs w:val="24"/>
              </w:rPr>
            </w:pPr>
            <w:r>
              <w:rPr>
                <w:b/>
                <w:kern w:val="2"/>
                <w:szCs w:val="24"/>
              </w:rPr>
              <w:t>15.1. Priedas Nr. 1</w:t>
            </w:r>
          </w:p>
        </w:tc>
        <w:tc>
          <w:tcPr>
            <w:tcW w:w="6477" w:type="dxa"/>
            <w:gridSpan w:val="3"/>
          </w:tcPr>
          <w:p w14:paraId="7864A033" w14:textId="50479022" w:rsidR="00864846" w:rsidRDefault="005726E2" w:rsidP="005726E2">
            <w:pPr>
              <w:tabs>
                <w:tab w:val="left" w:pos="1544"/>
              </w:tabs>
              <w:rPr>
                <w:b/>
                <w:kern w:val="2"/>
                <w:szCs w:val="24"/>
              </w:rPr>
            </w:pPr>
            <w:r w:rsidRPr="005726E2">
              <w:rPr>
                <w:b/>
                <w:kern w:val="2"/>
                <w:szCs w:val="24"/>
              </w:rPr>
              <w:t>Techninė užduotis</w:t>
            </w:r>
          </w:p>
        </w:tc>
      </w:tr>
      <w:tr w:rsidR="00864846" w14:paraId="428CC5BC" w14:textId="77777777">
        <w:trPr>
          <w:trHeight w:val="300"/>
        </w:trPr>
        <w:tc>
          <w:tcPr>
            <w:tcW w:w="3058" w:type="dxa"/>
          </w:tcPr>
          <w:p w14:paraId="32479583" w14:textId="77777777" w:rsidR="00864846" w:rsidRDefault="00000000">
            <w:pPr>
              <w:jc w:val="center"/>
              <w:rPr>
                <w:b/>
                <w:kern w:val="2"/>
                <w:szCs w:val="24"/>
              </w:rPr>
            </w:pPr>
            <w:r>
              <w:rPr>
                <w:b/>
                <w:kern w:val="2"/>
                <w:szCs w:val="24"/>
              </w:rPr>
              <w:t>15.2. Priedas Nr. 2</w:t>
            </w:r>
          </w:p>
        </w:tc>
        <w:tc>
          <w:tcPr>
            <w:tcW w:w="6477" w:type="dxa"/>
            <w:gridSpan w:val="3"/>
          </w:tcPr>
          <w:p w14:paraId="7F3F82E0" w14:textId="01109386" w:rsidR="00864846" w:rsidRDefault="005726E2" w:rsidP="005726E2">
            <w:pPr>
              <w:tabs>
                <w:tab w:val="left" w:pos="449"/>
              </w:tabs>
              <w:jc w:val="both"/>
              <w:rPr>
                <w:b/>
                <w:kern w:val="2"/>
                <w:szCs w:val="24"/>
              </w:rPr>
            </w:pPr>
            <w:r>
              <w:rPr>
                <w:b/>
                <w:kern w:val="2"/>
                <w:szCs w:val="24"/>
              </w:rPr>
              <w:t>Pasiūlymas</w:t>
            </w:r>
          </w:p>
        </w:tc>
      </w:tr>
      <w:tr w:rsidR="00864846" w14:paraId="49FACF91" w14:textId="77777777">
        <w:trPr>
          <w:trHeight w:val="300"/>
        </w:trPr>
        <w:tc>
          <w:tcPr>
            <w:tcW w:w="3058" w:type="dxa"/>
          </w:tcPr>
          <w:p w14:paraId="2D8A889A" w14:textId="77777777" w:rsidR="00864846" w:rsidRDefault="00000000">
            <w:pPr>
              <w:jc w:val="center"/>
              <w:rPr>
                <w:b/>
                <w:kern w:val="2"/>
                <w:szCs w:val="24"/>
              </w:rPr>
            </w:pPr>
            <w:r>
              <w:rPr>
                <w:b/>
                <w:kern w:val="2"/>
                <w:szCs w:val="24"/>
              </w:rPr>
              <w:t>15.3. Priedas Nr. 3</w:t>
            </w:r>
          </w:p>
        </w:tc>
        <w:tc>
          <w:tcPr>
            <w:tcW w:w="6477" w:type="dxa"/>
            <w:gridSpan w:val="3"/>
          </w:tcPr>
          <w:p w14:paraId="36A7447A" w14:textId="7827F2C0" w:rsidR="00864846" w:rsidRDefault="009E5CFE" w:rsidP="005726E2">
            <w:pPr>
              <w:rPr>
                <w:b/>
                <w:kern w:val="2"/>
                <w:szCs w:val="24"/>
              </w:rPr>
            </w:pPr>
            <w:r w:rsidRPr="009E5CFE">
              <w:rPr>
                <w:b/>
                <w:kern w:val="2"/>
                <w:szCs w:val="24"/>
              </w:rPr>
              <w:t>Detalus Paslaugų teikimo grafikas</w:t>
            </w:r>
          </w:p>
        </w:tc>
      </w:tr>
      <w:tr w:rsidR="00864846" w14:paraId="0CF2E090" w14:textId="77777777">
        <w:trPr>
          <w:trHeight w:val="300"/>
        </w:trPr>
        <w:tc>
          <w:tcPr>
            <w:tcW w:w="3058" w:type="dxa"/>
          </w:tcPr>
          <w:p w14:paraId="35F9BFF3" w14:textId="76E657F7" w:rsidR="00864846" w:rsidRDefault="00000000">
            <w:pPr>
              <w:jc w:val="center"/>
              <w:rPr>
                <w:b/>
                <w:kern w:val="2"/>
                <w:szCs w:val="24"/>
              </w:rPr>
            </w:pPr>
            <w:r>
              <w:rPr>
                <w:b/>
                <w:kern w:val="2"/>
                <w:szCs w:val="24"/>
              </w:rPr>
              <w:t xml:space="preserve">15.4. Priedas Nr. </w:t>
            </w:r>
            <w:r w:rsidR="005726E2">
              <w:rPr>
                <w:b/>
                <w:kern w:val="2"/>
                <w:szCs w:val="24"/>
              </w:rPr>
              <w:t>4</w:t>
            </w:r>
          </w:p>
        </w:tc>
        <w:tc>
          <w:tcPr>
            <w:tcW w:w="6477" w:type="dxa"/>
            <w:gridSpan w:val="3"/>
          </w:tcPr>
          <w:p w14:paraId="494591B0" w14:textId="54186663" w:rsidR="00864846" w:rsidRPr="005726E2" w:rsidRDefault="005726E2" w:rsidP="005726E2">
            <w:pPr>
              <w:rPr>
                <w:b/>
                <w:bCs/>
                <w:kern w:val="2"/>
                <w:szCs w:val="24"/>
              </w:rPr>
            </w:pPr>
            <w:r>
              <w:rPr>
                <w:b/>
                <w:bCs/>
                <w:kern w:val="2"/>
                <w:szCs w:val="24"/>
              </w:rPr>
              <w:t>Specialistų sąrašas</w:t>
            </w:r>
          </w:p>
        </w:tc>
      </w:tr>
      <w:tr w:rsidR="00864846" w14:paraId="24D00E01" w14:textId="77777777">
        <w:tc>
          <w:tcPr>
            <w:tcW w:w="9535" w:type="dxa"/>
            <w:gridSpan w:val="4"/>
          </w:tcPr>
          <w:p w14:paraId="2BB6F48A" w14:textId="77777777" w:rsidR="00864846" w:rsidRDefault="00000000">
            <w:pPr>
              <w:jc w:val="center"/>
              <w:rPr>
                <w:b/>
                <w:kern w:val="2"/>
                <w:szCs w:val="24"/>
              </w:rPr>
            </w:pPr>
            <w:r>
              <w:rPr>
                <w:b/>
                <w:kern w:val="2"/>
                <w:szCs w:val="24"/>
              </w:rPr>
              <w:lastRenderedPageBreak/>
              <w:t>16. ŠALIŲ ATSTOVŲ PARAŠAI</w:t>
            </w:r>
          </w:p>
        </w:tc>
      </w:tr>
      <w:tr w:rsidR="00864846" w14:paraId="73964E5B" w14:textId="77777777">
        <w:tc>
          <w:tcPr>
            <w:tcW w:w="5224" w:type="dxa"/>
            <w:gridSpan w:val="3"/>
          </w:tcPr>
          <w:p w14:paraId="5CB5F4DC" w14:textId="77777777" w:rsidR="00864846" w:rsidRDefault="00000000">
            <w:pPr>
              <w:jc w:val="center"/>
              <w:rPr>
                <w:b/>
                <w:kern w:val="2"/>
                <w:szCs w:val="24"/>
              </w:rPr>
            </w:pPr>
            <w:r>
              <w:rPr>
                <w:b/>
                <w:kern w:val="2"/>
                <w:szCs w:val="24"/>
              </w:rPr>
              <w:t>PIRKĖJAS</w:t>
            </w:r>
          </w:p>
        </w:tc>
        <w:tc>
          <w:tcPr>
            <w:tcW w:w="4311" w:type="dxa"/>
          </w:tcPr>
          <w:p w14:paraId="4B7F741D" w14:textId="77777777" w:rsidR="00864846" w:rsidRDefault="00000000">
            <w:pPr>
              <w:jc w:val="center"/>
              <w:rPr>
                <w:b/>
                <w:kern w:val="2"/>
                <w:szCs w:val="24"/>
              </w:rPr>
            </w:pPr>
            <w:r>
              <w:rPr>
                <w:b/>
                <w:kern w:val="2"/>
                <w:szCs w:val="24"/>
              </w:rPr>
              <w:t>TIEKĖJAS</w:t>
            </w:r>
          </w:p>
        </w:tc>
      </w:tr>
      <w:tr w:rsidR="00864846" w14:paraId="5BD545A6" w14:textId="77777777">
        <w:tc>
          <w:tcPr>
            <w:tcW w:w="5224" w:type="dxa"/>
            <w:gridSpan w:val="3"/>
          </w:tcPr>
          <w:p w14:paraId="4EA24EE3" w14:textId="77777777" w:rsidR="005726E2" w:rsidRPr="005726E2" w:rsidRDefault="005726E2" w:rsidP="005726E2">
            <w:pPr>
              <w:jc w:val="center"/>
              <w:rPr>
                <w:kern w:val="2"/>
                <w:szCs w:val="24"/>
              </w:rPr>
            </w:pPr>
            <w:r w:rsidRPr="005726E2">
              <w:rPr>
                <w:kern w:val="2"/>
                <w:szCs w:val="24"/>
              </w:rPr>
              <w:t>Šiaulių miesto savivaldybės administracija</w:t>
            </w:r>
          </w:p>
          <w:p w14:paraId="43B9276B" w14:textId="77777777" w:rsidR="005726E2" w:rsidRPr="005726E2" w:rsidRDefault="005726E2" w:rsidP="005726E2">
            <w:pPr>
              <w:jc w:val="center"/>
              <w:rPr>
                <w:kern w:val="2"/>
                <w:szCs w:val="24"/>
              </w:rPr>
            </w:pPr>
            <w:r w:rsidRPr="005726E2">
              <w:rPr>
                <w:kern w:val="2"/>
                <w:szCs w:val="24"/>
              </w:rPr>
              <w:t>Vasario 16-osios g. 62, Šiauliai</w:t>
            </w:r>
          </w:p>
          <w:p w14:paraId="312A0AA4" w14:textId="77777777" w:rsidR="005726E2" w:rsidRPr="005726E2" w:rsidRDefault="005726E2" w:rsidP="005726E2">
            <w:pPr>
              <w:jc w:val="center"/>
              <w:rPr>
                <w:kern w:val="2"/>
                <w:szCs w:val="24"/>
              </w:rPr>
            </w:pPr>
            <w:r w:rsidRPr="005726E2">
              <w:rPr>
                <w:kern w:val="2"/>
                <w:szCs w:val="24"/>
              </w:rPr>
              <w:t>Įstaigos kodas 188771865</w:t>
            </w:r>
          </w:p>
          <w:p w14:paraId="34E6F618" w14:textId="77777777" w:rsidR="005726E2" w:rsidRPr="005726E2" w:rsidRDefault="005726E2" w:rsidP="005726E2">
            <w:pPr>
              <w:jc w:val="center"/>
              <w:rPr>
                <w:kern w:val="2"/>
                <w:szCs w:val="24"/>
              </w:rPr>
            </w:pPr>
            <w:r w:rsidRPr="005726E2">
              <w:rPr>
                <w:kern w:val="2"/>
                <w:szCs w:val="24"/>
              </w:rPr>
              <w:t>A. s. Nr. . LT 30 7300 0100 9374 1771</w:t>
            </w:r>
          </w:p>
          <w:p w14:paraId="1B7BB942" w14:textId="77777777" w:rsidR="005726E2" w:rsidRPr="005726E2" w:rsidRDefault="005726E2" w:rsidP="005726E2">
            <w:pPr>
              <w:jc w:val="center"/>
              <w:rPr>
                <w:kern w:val="2"/>
                <w:szCs w:val="24"/>
              </w:rPr>
            </w:pPr>
            <w:r w:rsidRPr="005726E2">
              <w:rPr>
                <w:kern w:val="2"/>
                <w:szCs w:val="24"/>
              </w:rPr>
              <w:t>AB bankas „Swedbank“</w:t>
            </w:r>
          </w:p>
          <w:p w14:paraId="747ED7D7" w14:textId="77777777" w:rsidR="005726E2" w:rsidRPr="005726E2" w:rsidRDefault="005726E2" w:rsidP="005726E2">
            <w:pPr>
              <w:jc w:val="center"/>
              <w:rPr>
                <w:kern w:val="2"/>
                <w:szCs w:val="24"/>
              </w:rPr>
            </w:pPr>
            <w:r w:rsidRPr="005726E2">
              <w:rPr>
                <w:kern w:val="2"/>
                <w:szCs w:val="24"/>
              </w:rPr>
              <w:t>Banko kodas 73000</w:t>
            </w:r>
          </w:p>
          <w:p w14:paraId="412B3C28" w14:textId="77777777" w:rsidR="005726E2" w:rsidRPr="005726E2" w:rsidRDefault="005726E2" w:rsidP="005726E2">
            <w:pPr>
              <w:jc w:val="center"/>
              <w:rPr>
                <w:kern w:val="2"/>
                <w:szCs w:val="24"/>
              </w:rPr>
            </w:pPr>
            <w:r w:rsidRPr="005726E2">
              <w:rPr>
                <w:kern w:val="2"/>
                <w:szCs w:val="24"/>
              </w:rPr>
              <w:t>Tel. +370 41 59 63 15</w:t>
            </w:r>
          </w:p>
          <w:p w14:paraId="32AF977C" w14:textId="77777777" w:rsidR="005726E2" w:rsidRPr="005726E2" w:rsidRDefault="005726E2" w:rsidP="005726E2">
            <w:pPr>
              <w:jc w:val="center"/>
              <w:rPr>
                <w:kern w:val="2"/>
                <w:szCs w:val="24"/>
              </w:rPr>
            </w:pPr>
            <w:r w:rsidRPr="005726E2">
              <w:rPr>
                <w:kern w:val="2"/>
                <w:szCs w:val="24"/>
              </w:rPr>
              <w:t xml:space="preserve">El. p.: </w:t>
            </w:r>
            <w:hyperlink r:id="rId19" w:history="1">
              <w:r w:rsidRPr="005726E2">
                <w:rPr>
                  <w:rStyle w:val="Hipersaitas"/>
                  <w:color w:val="auto"/>
                  <w:kern w:val="2"/>
                  <w:szCs w:val="24"/>
                </w:rPr>
                <w:t>info@siauliai.lt</w:t>
              </w:r>
            </w:hyperlink>
          </w:p>
          <w:p w14:paraId="6848E062" w14:textId="004E15AD" w:rsidR="00864846" w:rsidRDefault="00864846">
            <w:pPr>
              <w:jc w:val="center"/>
              <w:rPr>
                <w:color w:val="4472C4"/>
                <w:kern w:val="2"/>
                <w:szCs w:val="24"/>
              </w:rPr>
            </w:pPr>
          </w:p>
        </w:tc>
        <w:tc>
          <w:tcPr>
            <w:tcW w:w="4311" w:type="dxa"/>
          </w:tcPr>
          <w:p w14:paraId="4ED4FC06" w14:textId="77777777" w:rsidR="00864846" w:rsidRDefault="00000000">
            <w:pPr>
              <w:jc w:val="center"/>
              <w:rPr>
                <w:b/>
                <w:kern w:val="2"/>
                <w:szCs w:val="24"/>
              </w:rPr>
            </w:pPr>
            <w:r>
              <w:rPr>
                <w:color w:val="4472C4"/>
                <w:kern w:val="2"/>
                <w:szCs w:val="24"/>
              </w:rPr>
              <w:t>(nurodomos atstovo pareigos, vardas, pavardė)</w:t>
            </w:r>
          </w:p>
        </w:tc>
      </w:tr>
      <w:tr w:rsidR="005726E2" w:rsidRPr="005726E2" w14:paraId="775A2E0C" w14:textId="77777777">
        <w:tc>
          <w:tcPr>
            <w:tcW w:w="5224" w:type="dxa"/>
            <w:gridSpan w:val="3"/>
            <w:tcBorders>
              <w:top w:val="single" w:sz="4" w:space="0" w:color="auto"/>
              <w:left w:val="single" w:sz="4" w:space="0" w:color="auto"/>
              <w:bottom w:val="single" w:sz="4" w:space="0" w:color="auto"/>
              <w:right w:val="single" w:sz="4" w:space="0" w:color="auto"/>
            </w:tcBorders>
          </w:tcPr>
          <w:p w14:paraId="645AD89A" w14:textId="77777777" w:rsidR="005726E2" w:rsidRPr="005726E2" w:rsidRDefault="005726E2" w:rsidP="005726E2">
            <w:pPr>
              <w:jc w:val="center"/>
              <w:rPr>
                <w:b/>
                <w:kern w:val="2"/>
                <w:szCs w:val="24"/>
              </w:rPr>
            </w:pPr>
            <w:r w:rsidRPr="005726E2">
              <w:rPr>
                <w:b/>
                <w:kern w:val="2"/>
                <w:szCs w:val="24"/>
              </w:rPr>
              <w:t>Administracijos direktorius</w:t>
            </w:r>
          </w:p>
          <w:p w14:paraId="0C348303" w14:textId="77777777" w:rsidR="005726E2" w:rsidRPr="005726E2" w:rsidRDefault="005726E2" w:rsidP="005726E2">
            <w:pPr>
              <w:jc w:val="center"/>
              <w:rPr>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5592AF41" w14:textId="77777777" w:rsidR="005726E2" w:rsidRPr="005726E2" w:rsidRDefault="005726E2" w:rsidP="005726E2">
            <w:pPr>
              <w:jc w:val="center"/>
              <w:rPr>
                <w:b/>
                <w:color w:val="4472C4"/>
                <w:kern w:val="2"/>
                <w:szCs w:val="24"/>
              </w:rPr>
            </w:pPr>
          </w:p>
        </w:tc>
      </w:tr>
      <w:tr w:rsidR="005726E2" w:rsidRPr="005726E2" w14:paraId="692C671E" w14:textId="77777777">
        <w:tc>
          <w:tcPr>
            <w:tcW w:w="5224" w:type="dxa"/>
            <w:gridSpan w:val="3"/>
            <w:tcBorders>
              <w:top w:val="single" w:sz="4" w:space="0" w:color="auto"/>
              <w:left w:val="single" w:sz="4" w:space="0" w:color="auto"/>
              <w:bottom w:val="single" w:sz="4" w:space="0" w:color="auto"/>
              <w:right w:val="single" w:sz="4" w:space="0" w:color="auto"/>
            </w:tcBorders>
          </w:tcPr>
          <w:p w14:paraId="59A56F9B" w14:textId="77777777" w:rsidR="005726E2" w:rsidRPr="005726E2" w:rsidRDefault="005726E2" w:rsidP="005726E2">
            <w:pPr>
              <w:jc w:val="center"/>
              <w:rPr>
                <w:b/>
                <w:color w:val="4472C4"/>
                <w:kern w:val="2"/>
                <w:szCs w:val="24"/>
              </w:rPr>
            </w:pPr>
          </w:p>
          <w:p w14:paraId="3AB760DB" w14:textId="77777777" w:rsidR="005726E2" w:rsidRPr="005726E2" w:rsidRDefault="005726E2" w:rsidP="005726E2">
            <w:pPr>
              <w:jc w:val="center"/>
              <w:rPr>
                <w:b/>
                <w:color w:val="4472C4"/>
                <w:kern w:val="2"/>
                <w:szCs w:val="24"/>
              </w:rPr>
            </w:pPr>
            <w:r w:rsidRPr="005726E2">
              <w:rPr>
                <w:b/>
                <w:color w:val="4472C4"/>
                <w:kern w:val="2"/>
                <w:szCs w:val="24"/>
              </w:rPr>
              <w:t>(parašas)</w:t>
            </w:r>
          </w:p>
          <w:p w14:paraId="280B7957" w14:textId="77777777" w:rsidR="005726E2" w:rsidRPr="005726E2" w:rsidRDefault="005726E2" w:rsidP="005726E2">
            <w:pPr>
              <w:jc w:val="center"/>
              <w:rPr>
                <w:b/>
                <w:color w:val="4472C4"/>
                <w:kern w:val="2"/>
                <w:szCs w:val="24"/>
              </w:rPr>
            </w:pPr>
          </w:p>
          <w:p w14:paraId="5B3AD8E5" w14:textId="77777777" w:rsidR="005726E2" w:rsidRPr="005726E2" w:rsidRDefault="005726E2" w:rsidP="005726E2">
            <w:pPr>
              <w:jc w:val="center"/>
              <w:rPr>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7B9F9E4E" w14:textId="77777777" w:rsidR="005726E2" w:rsidRPr="005726E2" w:rsidRDefault="005726E2" w:rsidP="005726E2">
            <w:pPr>
              <w:jc w:val="center"/>
              <w:rPr>
                <w:b/>
                <w:color w:val="4472C4"/>
                <w:kern w:val="2"/>
                <w:szCs w:val="24"/>
              </w:rPr>
            </w:pPr>
          </w:p>
          <w:p w14:paraId="358923BA" w14:textId="77777777" w:rsidR="005726E2" w:rsidRPr="005726E2" w:rsidRDefault="005726E2" w:rsidP="005726E2">
            <w:pPr>
              <w:jc w:val="center"/>
              <w:rPr>
                <w:b/>
                <w:color w:val="4472C4"/>
                <w:kern w:val="2"/>
                <w:szCs w:val="24"/>
              </w:rPr>
            </w:pPr>
            <w:r w:rsidRPr="005726E2">
              <w:rPr>
                <w:b/>
                <w:color w:val="4472C4"/>
                <w:kern w:val="2"/>
                <w:szCs w:val="24"/>
              </w:rPr>
              <w:t>(parašas)</w:t>
            </w:r>
          </w:p>
        </w:tc>
      </w:tr>
    </w:tbl>
    <w:p w14:paraId="19387EC2" w14:textId="77777777" w:rsidR="00864846" w:rsidRDefault="00864846">
      <w:pPr>
        <w:rPr>
          <w:szCs w:val="24"/>
        </w:rPr>
      </w:pPr>
    </w:p>
    <w:p w14:paraId="276386B6" w14:textId="77777777" w:rsidR="00864846" w:rsidRDefault="00864846">
      <w:pPr>
        <w:rPr>
          <w:szCs w:val="24"/>
        </w:rPr>
      </w:pPr>
    </w:p>
    <w:p w14:paraId="0960780B" w14:textId="50269884" w:rsidR="00864846" w:rsidRPr="005402B0" w:rsidRDefault="00000000" w:rsidP="005402B0">
      <w:pPr>
        <w:tabs>
          <w:tab w:val="left" w:pos="5400"/>
        </w:tabs>
        <w:jc w:val="center"/>
        <w:textAlignment w:val="center"/>
      </w:pPr>
      <w:r>
        <w:rPr>
          <w:b/>
          <w:bCs/>
        </w:rPr>
        <w:t>______________</w:t>
      </w:r>
    </w:p>
    <w:p w14:paraId="54E9FE6F" w14:textId="77777777" w:rsidR="00864846" w:rsidRDefault="00864846">
      <w:pPr>
        <w:widowControl w:val="0"/>
        <w:rPr>
          <w:snapToGrid w:val="0"/>
        </w:rPr>
      </w:pP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D77F9" w14:textId="77777777" w:rsidR="00E55AF1" w:rsidRDefault="00E55AF1">
      <w:pPr>
        <w:rPr>
          <w:sz w:val="20"/>
        </w:rPr>
      </w:pPr>
      <w:r>
        <w:rPr>
          <w:sz w:val="20"/>
        </w:rPr>
        <w:separator/>
      </w:r>
    </w:p>
  </w:endnote>
  <w:endnote w:type="continuationSeparator" w:id="0">
    <w:p w14:paraId="5EA80C8F" w14:textId="77777777" w:rsidR="00E55AF1" w:rsidRDefault="00E55AF1">
      <w:pPr>
        <w:rPr>
          <w:sz w:val="20"/>
        </w:rPr>
      </w:pPr>
      <w:r>
        <w:rPr>
          <w:sz w:val="20"/>
        </w:rPr>
        <w:continuationSeparator/>
      </w:r>
    </w:p>
  </w:endnote>
  <w:endnote w:type="continuationNotice" w:id="1">
    <w:p w14:paraId="6879DA10" w14:textId="77777777" w:rsidR="00E55AF1" w:rsidRDefault="00E55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ED32" w14:textId="77777777" w:rsidR="00E55AF1" w:rsidRDefault="00E55AF1">
      <w:pPr>
        <w:rPr>
          <w:sz w:val="20"/>
        </w:rPr>
      </w:pPr>
      <w:r>
        <w:rPr>
          <w:sz w:val="20"/>
        </w:rPr>
        <w:separator/>
      </w:r>
    </w:p>
  </w:footnote>
  <w:footnote w:type="continuationSeparator" w:id="0">
    <w:p w14:paraId="2599D44C" w14:textId="77777777" w:rsidR="00E55AF1" w:rsidRDefault="00E55AF1">
      <w:pPr>
        <w:rPr>
          <w:sz w:val="20"/>
        </w:rPr>
      </w:pPr>
      <w:r>
        <w:rPr>
          <w:sz w:val="20"/>
        </w:rPr>
        <w:continuationSeparator/>
      </w:r>
    </w:p>
  </w:footnote>
  <w:footnote w:type="continuationNotice" w:id="1">
    <w:p w14:paraId="4D5740B1" w14:textId="77777777" w:rsidR="00E55AF1" w:rsidRDefault="00E55A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703662"/>
      <w:docPartObj>
        <w:docPartGallery w:val="Page Numbers (Top of Page)"/>
        <w:docPartUnique/>
      </w:docPartObj>
    </w:sdtPr>
    <w:sdtContent>
      <w:p w14:paraId="5AB9E4F6" w14:textId="137C1042" w:rsidR="00AA0CD3" w:rsidRDefault="00AA0CD3">
        <w:pPr>
          <w:pStyle w:val="Antrats"/>
          <w:jc w:val="center"/>
        </w:pPr>
        <w:r>
          <w:fldChar w:fldCharType="begin"/>
        </w:r>
        <w:r>
          <w:instrText>PAGE   \* MERGEFORMAT</w:instrText>
        </w:r>
        <w:r>
          <w:fldChar w:fldCharType="separate"/>
        </w:r>
        <w:r>
          <w:t>2</w:t>
        </w:r>
        <w:r>
          <w:fldChar w:fldCharType="end"/>
        </w:r>
      </w:p>
    </w:sdtContent>
  </w:sdt>
  <w:p w14:paraId="4F8B4C5D" w14:textId="77777777" w:rsidR="00864846" w:rsidRDefault="00864846">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8C230" w14:textId="6A9F6605" w:rsidR="00B55E7E" w:rsidRDefault="00B55E7E">
    <w:pPr>
      <w:pStyle w:val="Antrats"/>
      <w:jc w:val="center"/>
    </w:pPr>
  </w:p>
  <w:p w14:paraId="1B35C1FE" w14:textId="77777777" w:rsidR="00B55E7E" w:rsidRDefault="00B55E7E" w:rsidP="00AA0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A16AD"/>
    <w:multiLevelType w:val="hybridMultilevel"/>
    <w:tmpl w:val="D8E4358A"/>
    <w:lvl w:ilvl="0" w:tplc="B6623EC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A08603E"/>
    <w:multiLevelType w:val="hybridMultilevel"/>
    <w:tmpl w:val="D0D65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4252AF"/>
    <w:multiLevelType w:val="hybridMultilevel"/>
    <w:tmpl w:val="95D80494"/>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612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2582000">
    <w:abstractNumId w:val="0"/>
  </w:num>
  <w:num w:numId="3" w16cid:durableId="804391568">
    <w:abstractNumId w:val="3"/>
  </w:num>
  <w:num w:numId="4" w16cid:durableId="798845061">
    <w:abstractNumId w:val="1"/>
  </w:num>
  <w:num w:numId="5" w16cid:durableId="1293025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72"/>
    <w:rsid w:val="000262E5"/>
    <w:rsid w:val="00032DBB"/>
    <w:rsid w:val="00081BE5"/>
    <w:rsid w:val="00163435"/>
    <w:rsid w:val="001769B6"/>
    <w:rsid w:val="001A20FB"/>
    <w:rsid w:val="001A7552"/>
    <w:rsid w:val="001E039A"/>
    <w:rsid w:val="00293B78"/>
    <w:rsid w:val="002D1466"/>
    <w:rsid w:val="002D3DB7"/>
    <w:rsid w:val="00313497"/>
    <w:rsid w:val="0031440A"/>
    <w:rsid w:val="00385878"/>
    <w:rsid w:val="003A04D7"/>
    <w:rsid w:val="005147FF"/>
    <w:rsid w:val="005402B0"/>
    <w:rsid w:val="005726E2"/>
    <w:rsid w:val="005C4527"/>
    <w:rsid w:val="006278AE"/>
    <w:rsid w:val="0069633C"/>
    <w:rsid w:val="006D46AC"/>
    <w:rsid w:val="007A4121"/>
    <w:rsid w:val="00817701"/>
    <w:rsid w:val="00864846"/>
    <w:rsid w:val="00883A37"/>
    <w:rsid w:val="008F02BA"/>
    <w:rsid w:val="00923184"/>
    <w:rsid w:val="009C3D71"/>
    <w:rsid w:val="009E5CFE"/>
    <w:rsid w:val="00A010C4"/>
    <w:rsid w:val="00A248B2"/>
    <w:rsid w:val="00AA0CD3"/>
    <w:rsid w:val="00B071DC"/>
    <w:rsid w:val="00B112DB"/>
    <w:rsid w:val="00B4522C"/>
    <w:rsid w:val="00B45DED"/>
    <w:rsid w:val="00B55E7E"/>
    <w:rsid w:val="00B6076A"/>
    <w:rsid w:val="00B86506"/>
    <w:rsid w:val="00BE5401"/>
    <w:rsid w:val="00C54E6D"/>
    <w:rsid w:val="00C668FA"/>
    <w:rsid w:val="00C70D8D"/>
    <w:rsid w:val="00C83C85"/>
    <w:rsid w:val="00CA554E"/>
    <w:rsid w:val="00D05EBD"/>
    <w:rsid w:val="00D24534"/>
    <w:rsid w:val="00DA0F56"/>
    <w:rsid w:val="00DA4E0C"/>
    <w:rsid w:val="00DC1869"/>
    <w:rsid w:val="00DF56A0"/>
    <w:rsid w:val="00E20CFD"/>
    <w:rsid w:val="00E33FDF"/>
    <w:rsid w:val="00E3538E"/>
    <w:rsid w:val="00E44570"/>
    <w:rsid w:val="00E55AF1"/>
    <w:rsid w:val="00E65BD8"/>
    <w:rsid w:val="00E726DD"/>
    <w:rsid w:val="00E77065"/>
    <w:rsid w:val="00EE4C02"/>
    <w:rsid w:val="00EF03E2"/>
    <w:rsid w:val="00F649B9"/>
    <w:rsid w:val="00F8272D"/>
    <w:rsid w:val="00FA28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CA554E"/>
    <w:rPr>
      <w:color w:val="0563C1" w:themeColor="hyperlink"/>
      <w:u w:val="single"/>
    </w:rPr>
  </w:style>
  <w:style w:type="character" w:styleId="Neapdorotaspaminjimas">
    <w:name w:val="Unresolved Mention"/>
    <w:basedOn w:val="Numatytasispastraiposriftas"/>
    <w:uiPriority w:val="99"/>
    <w:semiHidden/>
    <w:unhideWhenUsed/>
    <w:rsid w:val="00CA554E"/>
    <w:rPr>
      <w:color w:val="605E5C"/>
      <w:shd w:val="clear" w:color="auto" w:fill="E1DFDD"/>
    </w:rPr>
  </w:style>
  <w:style w:type="paragraph" w:styleId="Komentarotekstas">
    <w:name w:val="annotation text"/>
    <w:basedOn w:val="prastasis"/>
    <w:link w:val="KomentarotekstasDiagrama"/>
    <w:unhideWhenUsed/>
    <w:rsid w:val="005C4527"/>
    <w:rPr>
      <w:sz w:val="20"/>
    </w:rPr>
  </w:style>
  <w:style w:type="character" w:customStyle="1" w:styleId="KomentarotekstasDiagrama">
    <w:name w:val="Komentaro tekstas Diagrama"/>
    <w:basedOn w:val="Numatytasispastraiposriftas"/>
    <w:link w:val="Komentarotekstas"/>
    <w:rsid w:val="005C4527"/>
    <w:rPr>
      <w:sz w:val="20"/>
    </w:rPr>
  </w:style>
  <w:style w:type="character" w:styleId="Komentaronuoroda">
    <w:name w:val="annotation reference"/>
    <w:basedOn w:val="Numatytasispastraiposriftas"/>
    <w:semiHidden/>
    <w:unhideWhenUsed/>
    <w:rsid w:val="005C4527"/>
    <w:rPr>
      <w:sz w:val="16"/>
      <w:szCs w:val="16"/>
    </w:rPr>
  </w:style>
  <w:style w:type="paragraph" w:styleId="Sraopastraipa">
    <w:name w:val="List Paragraph"/>
    <w:basedOn w:val="prastasis"/>
    <w:rsid w:val="00D24534"/>
    <w:pPr>
      <w:ind w:left="720"/>
      <w:contextualSpacing/>
    </w:pPr>
  </w:style>
  <w:style w:type="paragraph" w:styleId="Komentarotema">
    <w:name w:val="annotation subject"/>
    <w:basedOn w:val="Komentarotekstas"/>
    <w:next w:val="Komentarotekstas"/>
    <w:link w:val="KomentarotemaDiagrama"/>
    <w:semiHidden/>
    <w:unhideWhenUsed/>
    <w:rsid w:val="00D24534"/>
    <w:rPr>
      <w:b/>
      <w:bCs/>
    </w:rPr>
  </w:style>
  <w:style w:type="character" w:customStyle="1" w:styleId="KomentarotemaDiagrama">
    <w:name w:val="Komentaro tema Diagrama"/>
    <w:basedOn w:val="KomentarotekstasDiagrama"/>
    <w:link w:val="Komentarotema"/>
    <w:semiHidden/>
    <w:rsid w:val="00D24534"/>
    <w:rPr>
      <w:b/>
      <w:bCs/>
      <w:sz w:val="20"/>
    </w:rPr>
  </w:style>
  <w:style w:type="paragraph" w:styleId="Antrats">
    <w:name w:val="header"/>
    <w:basedOn w:val="prastasis"/>
    <w:link w:val="AntratsDiagrama"/>
    <w:uiPriority w:val="99"/>
    <w:unhideWhenUsed/>
    <w:rsid w:val="00B55E7E"/>
    <w:pPr>
      <w:tabs>
        <w:tab w:val="center" w:pos="4819"/>
        <w:tab w:val="right" w:pos="9638"/>
      </w:tabs>
    </w:pPr>
  </w:style>
  <w:style w:type="character" w:customStyle="1" w:styleId="AntratsDiagrama">
    <w:name w:val="Antraštės Diagrama"/>
    <w:basedOn w:val="Numatytasispastraiposriftas"/>
    <w:link w:val="Antrats"/>
    <w:uiPriority w:val="99"/>
    <w:rsid w:val="00B55E7E"/>
  </w:style>
  <w:style w:type="paragraph" w:styleId="Porat">
    <w:name w:val="footer"/>
    <w:basedOn w:val="prastasis"/>
    <w:link w:val="PoratDiagrama"/>
    <w:unhideWhenUsed/>
    <w:rsid w:val="00B55E7E"/>
    <w:pPr>
      <w:tabs>
        <w:tab w:val="center" w:pos="4819"/>
        <w:tab w:val="right" w:pos="9638"/>
      </w:tabs>
    </w:pPr>
  </w:style>
  <w:style w:type="character" w:customStyle="1" w:styleId="PoratDiagrama">
    <w:name w:val="Poraštė Diagrama"/>
    <w:basedOn w:val="Numatytasispastraiposriftas"/>
    <w:link w:val="Porat"/>
    <w:rsid w:val="00B55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epaslaugos.lt/adoc/transcrip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statyba@siauliai.lt" TargetMode="External"/><Relationship Id="rId2" Type="http://schemas.openxmlformats.org/officeDocument/2006/relationships/customXml" Target="../customXml/item2.xml"/><Relationship Id="rId16" Type="http://schemas.openxmlformats.org/officeDocument/2006/relationships/hyperlink" Target="mailto:vaiva.gaubiene@siauli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deividas.bauzys@siauliai.lt" TargetMode="External"/><Relationship Id="rId10" Type="http://schemas.openxmlformats.org/officeDocument/2006/relationships/endnotes" Target="endnotes.xml"/><Relationship Id="rId19" Type="http://schemas.openxmlformats.org/officeDocument/2006/relationships/hyperlink" Target="mailto:info@siauli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siaul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81312</Words>
  <Characters>46348</Characters>
  <Application>Microsoft Office Word</Application>
  <DocSecurity>0</DocSecurity>
  <Lines>386</Lines>
  <Paragraphs>254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scbuhalterija2@gmail.com</cp:lastModifiedBy>
  <cp:revision>19</cp:revision>
  <cp:lastPrinted>2017-06-29T23:42:00Z</cp:lastPrinted>
  <dcterms:created xsi:type="dcterms:W3CDTF">2026-02-12T13:56:00Z</dcterms:created>
  <dcterms:modified xsi:type="dcterms:W3CDTF">2026-03-18T09:31:00Z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